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DDA" w:rsidRPr="009A3DC7" w:rsidRDefault="00171DDA" w:rsidP="001B6948">
      <w:pPr>
        <w:adjustRightInd w:val="0"/>
        <w:snapToGrid w:val="0"/>
        <w:spacing w:line="360" w:lineRule="auto"/>
        <w:jc w:val="center"/>
        <w:rPr>
          <w:rStyle w:val="a7"/>
          <w:rFonts w:ascii="微軟正黑體" w:eastAsia="微軟正黑體" w:hAnsi="微軟正黑體"/>
          <w:b/>
        </w:rPr>
      </w:pPr>
      <w:r w:rsidRPr="009A3DC7">
        <w:rPr>
          <w:rStyle w:val="a7"/>
          <w:rFonts w:ascii="微軟正黑體" w:eastAsia="微軟正黑體" w:hAnsi="微軟正黑體" w:hint="eastAsia"/>
          <w:b/>
        </w:rPr>
        <w:t>[國際產業大師技術講座]</w:t>
      </w:r>
    </w:p>
    <w:p w:rsidR="001B6948" w:rsidRPr="009A3DC7" w:rsidRDefault="00171DDA" w:rsidP="001B6948">
      <w:pPr>
        <w:adjustRightInd w:val="0"/>
        <w:snapToGrid w:val="0"/>
        <w:spacing w:line="360" w:lineRule="auto"/>
        <w:jc w:val="center"/>
        <w:rPr>
          <w:rStyle w:val="a7"/>
          <w:rFonts w:ascii="微軟正黑體" w:eastAsia="微軟正黑體" w:hAnsi="微軟正黑體"/>
          <w:b/>
        </w:rPr>
      </w:pPr>
      <w:r w:rsidRPr="009A3DC7">
        <w:rPr>
          <w:rFonts w:ascii="微軟正黑體" w:eastAsia="微軟正黑體" w:hAnsi="微軟正黑體"/>
          <w:b/>
          <w:bCs/>
          <w:color w:val="0000FF"/>
          <w:u w:val="single"/>
        </w:rPr>
        <w:t>201</w:t>
      </w:r>
      <w:r w:rsidRPr="009A3DC7">
        <w:rPr>
          <w:rFonts w:ascii="微軟正黑體" w:eastAsia="微軟正黑體" w:hAnsi="微軟正黑體" w:hint="eastAsia"/>
          <w:b/>
          <w:bCs/>
          <w:color w:val="0000FF"/>
          <w:u w:val="single"/>
        </w:rPr>
        <w:t>3年</w:t>
      </w:r>
      <w:r w:rsidRPr="009A3DC7">
        <w:rPr>
          <w:rStyle w:val="a7"/>
          <w:rFonts w:ascii="微軟正黑體" w:eastAsia="微軟正黑體" w:hAnsi="微軟正黑體" w:hint="eastAsia"/>
          <w:b/>
        </w:rPr>
        <w:t>先進塑膠螺</w:t>
      </w:r>
      <w:proofErr w:type="gramStart"/>
      <w:r w:rsidRPr="009A3DC7">
        <w:rPr>
          <w:rStyle w:val="a7"/>
          <w:rFonts w:ascii="微軟正黑體" w:eastAsia="微軟正黑體" w:hAnsi="微軟正黑體" w:hint="eastAsia"/>
          <w:b/>
        </w:rPr>
        <w:t>桿</w:t>
      </w:r>
      <w:proofErr w:type="gramEnd"/>
      <w:r w:rsidRPr="009A3DC7">
        <w:rPr>
          <w:rStyle w:val="a7"/>
          <w:rFonts w:ascii="微軟正黑體" w:eastAsia="微軟正黑體" w:hAnsi="微軟正黑體" w:hint="eastAsia"/>
          <w:b/>
        </w:rPr>
        <w:t>與</w:t>
      </w:r>
      <w:proofErr w:type="gramStart"/>
      <w:r w:rsidRPr="009A3DC7">
        <w:rPr>
          <w:rStyle w:val="a7"/>
          <w:rFonts w:ascii="微軟正黑體" w:eastAsia="微軟正黑體" w:hAnsi="微軟正黑體" w:hint="eastAsia"/>
          <w:b/>
        </w:rPr>
        <w:t>押出模頭設計</w:t>
      </w:r>
      <w:proofErr w:type="gramEnd"/>
      <w:r w:rsidRPr="009A3DC7">
        <w:rPr>
          <w:rStyle w:val="a7"/>
          <w:rFonts w:ascii="微軟正黑體" w:eastAsia="微軟正黑體" w:hAnsi="微軟正黑體" w:hint="eastAsia"/>
          <w:b/>
        </w:rPr>
        <w:t>開發成功案例分享</w:t>
      </w:r>
    </w:p>
    <w:p w:rsidR="001B6948" w:rsidRDefault="004E550C" w:rsidP="001B6948">
      <w:pPr>
        <w:topLinePunct/>
        <w:adjustRightInd w:val="0"/>
        <w:snapToGrid w:val="0"/>
        <w:spacing w:line="460" w:lineRule="exact"/>
        <w:ind w:firstLine="482"/>
        <w:jc w:val="both"/>
        <w:rPr>
          <w:rFonts w:ascii="微軟正黑體" w:eastAsia="微軟正黑體" w:hAnsi="微軟正黑體"/>
          <w:bCs/>
          <w:sz w:val="20"/>
          <w:szCs w:val="20"/>
        </w:rPr>
      </w:pP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近年來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，因全球</w:t>
      </w:r>
      <w:r w:rsidR="00D6750B" w:rsidRPr="005A7B69">
        <w:rPr>
          <w:rFonts w:ascii="微軟正黑體" w:eastAsia="微軟正黑體" w:hAnsi="微軟正黑體" w:hint="eastAsia"/>
          <w:bCs/>
          <w:sz w:val="20"/>
          <w:szCs w:val="20"/>
        </w:rPr>
        <w:t>石油枯竭與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國人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環保</w:t>
      </w:r>
      <w:r w:rsidR="00D6750B" w:rsidRPr="005A7B69">
        <w:rPr>
          <w:rFonts w:ascii="微軟正黑體" w:eastAsia="微軟正黑體" w:hAnsi="微軟正黑體" w:hint="eastAsia"/>
          <w:bCs/>
          <w:sz w:val="20"/>
          <w:szCs w:val="20"/>
        </w:rPr>
        <w:t>意識抬頭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，導致原物料成本與日俱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增</w:t>
      </w:r>
      <w:r w:rsidR="001B6948" w:rsidRPr="005A7B69">
        <w:rPr>
          <w:rFonts w:ascii="微軟正黑體" w:eastAsia="微軟正黑體" w:hAnsi="微軟正黑體" w:hint="eastAsia"/>
          <w:bCs/>
          <w:sz w:val="20"/>
          <w:szCs w:val="20"/>
        </w:rPr>
        <w:t>。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再者，面對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國際市場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的</w:t>
      </w:r>
      <w:r w:rsidR="00D6750B" w:rsidRPr="005A7B69">
        <w:rPr>
          <w:rFonts w:ascii="微軟正黑體" w:eastAsia="微軟正黑體" w:hAnsi="微軟正黑體" w:hint="eastAsia"/>
          <w:bCs/>
          <w:sz w:val="20"/>
          <w:szCs w:val="20"/>
        </w:rPr>
        <w:t>激烈競爭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、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人事成本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及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產業外移</w:t>
      </w:r>
      <w:r w:rsidR="00DB2D27" w:rsidRPr="005A7B69">
        <w:rPr>
          <w:rFonts w:ascii="微軟正黑體" w:eastAsia="微軟正黑體" w:hAnsi="微軟正黑體"/>
          <w:bCs/>
          <w:sz w:val="20"/>
          <w:szCs w:val="20"/>
        </w:rPr>
        <w:t>…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等</w:t>
      </w:r>
      <w:r w:rsidR="001B6948" w:rsidRPr="005A7B69">
        <w:rPr>
          <w:rFonts w:ascii="微軟正黑體" w:eastAsia="微軟正黑體" w:hAnsi="微軟正黑體" w:hint="eastAsia"/>
          <w:bCs/>
          <w:sz w:val="20"/>
          <w:szCs w:val="20"/>
        </w:rPr>
        <w:t>議題</w:t>
      </w:r>
      <w:r w:rsidR="00D6750B" w:rsidRPr="005A7B69">
        <w:rPr>
          <w:rFonts w:ascii="微軟正黑體" w:eastAsia="微軟正黑體" w:hAnsi="微軟正黑體" w:hint="eastAsia"/>
          <w:bCs/>
          <w:sz w:val="20"/>
          <w:szCs w:val="20"/>
        </w:rPr>
        <w:t>，</w:t>
      </w:r>
      <w:r w:rsidR="001B6948" w:rsidRPr="005A7B69">
        <w:rPr>
          <w:rFonts w:ascii="微軟正黑體" w:eastAsia="微軟正黑體" w:hAnsi="微軟正黑體" w:hint="eastAsia"/>
          <w:bCs/>
          <w:sz w:val="20"/>
          <w:szCs w:val="20"/>
        </w:rPr>
        <w:t>致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使諸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多企業都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被迫</w:t>
      </w:r>
      <w:r w:rsidR="00D6750B" w:rsidRPr="005A7B69">
        <w:rPr>
          <w:rFonts w:ascii="微軟正黑體" w:eastAsia="微軟正黑體" w:hAnsi="微軟正黑體" w:hint="eastAsia"/>
          <w:bCs/>
          <w:sz w:val="20"/>
          <w:szCs w:val="20"/>
        </w:rPr>
        <w:t>面臨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成本考量與企業獲利的</w:t>
      </w:r>
      <w:r w:rsidR="00D6750B" w:rsidRPr="005A7B69">
        <w:rPr>
          <w:rFonts w:ascii="微軟正黑體" w:eastAsia="微軟正黑體" w:hAnsi="微軟正黑體" w:hint="eastAsia"/>
          <w:bCs/>
          <w:sz w:val="20"/>
          <w:szCs w:val="20"/>
        </w:rPr>
        <w:t>壓力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與</w:t>
      </w:r>
      <w:r w:rsidR="001B6948" w:rsidRPr="005A7B69">
        <w:rPr>
          <w:rFonts w:ascii="微軟正黑體" w:eastAsia="微軟正黑體" w:hAnsi="微軟正黑體" w:hint="eastAsia"/>
          <w:bCs/>
          <w:sz w:val="20"/>
          <w:szCs w:val="20"/>
        </w:rPr>
        <w:t>挑戰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。</w:t>
      </w:r>
      <w:r w:rsidR="00455785" w:rsidRPr="005A7B69">
        <w:rPr>
          <w:rFonts w:ascii="微軟正黑體" w:eastAsia="微軟正黑體" w:hAnsi="微軟正黑體" w:hint="eastAsia"/>
          <w:bCs/>
          <w:sz w:val="20"/>
          <w:szCs w:val="20"/>
        </w:rPr>
        <w:t>因此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，</w:t>
      </w:r>
      <w:r w:rsidR="00455785" w:rsidRPr="005A7B69">
        <w:rPr>
          <w:rFonts w:ascii="微軟正黑體" w:eastAsia="微軟正黑體" w:hAnsi="微軟正黑體" w:hint="eastAsia"/>
          <w:bCs/>
          <w:sz w:val="20"/>
          <w:szCs w:val="20"/>
        </w:rPr>
        <w:t>隨著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企業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內外壓力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的產生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與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大環境的變化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，</w:t>
      </w:r>
      <w:r w:rsidR="00455785" w:rsidRPr="005A7B69">
        <w:rPr>
          <w:rFonts w:ascii="微軟正黑體" w:eastAsia="微軟正黑體" w:hAnsi="微軟正黑體" w:hint="eastAsia"/>
          <w:bCs/>
          <w:sz w:val="20"/>
          <w:szCs w:val="20"/>
        </w:rPr>
        <w:t>押出產業正逐漸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面臨</w:t>
      </w:r>
      <w:r w:rsidR="00455785" w:rsidRPr="005A7B69">
        <w:rPr>
          <w:rFonts w:ascii="微軟正黑體" w:eastAsia="微軟正黑體" w:hAnsi="微軟正黑體" w:hint="eastAsia"/>
          <w:bCs/>
          <w:sz w:val="20"/>
          <w:szCs w:val="20"/>
        </w:rPr>
        <w:t>改變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與</w:t>
      </w:r>
      <w:r w:rsidR="00455785" w:rsidRPr="005A7B69">
        <w:rPr>
          <w:rFonts w:ascii="微軟正黑體" w:eastAsia="微軟正黑體" w:hAnsi="微軟正黑體" w:hint="eastAsia"/>
          <w:bCs/>
          <w:sz w:val="20"/>
          <w:szCs w:val="20"/>
        </w:rPr>
        <w:t>轉型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，</w:t>
      </w:r>
      <w:r w:rsidR="00B550A0" w:rsidRPr="005A7B69">
        <w:rPr>
          <w:rFonts w:ascii="微軟正黑體" w:eastAsia="微軟正黑體" w:hAnsi="微軟正黑體" w:hint="eastAsia"/>
          <w:bCs/>
          <w:sz w:val="20"/>
          <w:szCs w:val="20"/>
        </w:rPr>
        <w:t>例如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：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面對</w:t>
      </w:r>
      <w:r w:rsidR="00B550A0" w:rsidRPr="005A7B69">
        <w:rPr>
          <w:rFonts w:ascii="微軟正黑體" w:eastAsia="微軟正黑體" w:hAnsi="微軟正黑體" w:hint="eastAsia"/>
          <w:bCs/>
          <w:sz w:val="20"/>
          <w:szCs w:val="20"/>
        </w:rPr>
        <w:t>中空與薄膜產品，業界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在</w:t>
      </w:r>
      <w:r w:rsidR="00B550A0" w:rsidRPr="005A7B69">
        <w:rPr>
          <w:rFonts w:ascii="微軟正黑體" w:eastAsia="微軟正黑體" w:hAnsi="微軟正黑體" w:hint="eastAsia"/>
          <w:bCs/>
          <w:sz w:val="20"/>
          <w:szCs w:val="20"/>
        </w:rPr>
        <w:t>追求產品高均勻度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之品質要求</w:t>
      </w:r>
      <w:r w:rsidR="001B6948" w:rsidRPr="005A7B69">
        <w:rPr>
          <w:rFonts w:ascii="微軟正黑體" w:eastAsia="微軟正黑體" w:hAnsi="微軟正黑體" w:hint="eastAsia"/>
          <w:bCs/>
          <w:sz w:val="20"/>
          <w:szCs w:val="20"/>
        </w:rPr>
        <w:t>的同時</w:t>
      </w:r>
      <w:r w:rsidR="00083A72">
        <w:rPr>
          <w:rFonts w:ascii="微軟正黑體" w:eastAsia="微軟正黑體" w:hAnsi="微軟正黑體" w:hint="eastAsia"/>
          <w:bCs/>
          <w:sz w:val="20"/>
          <w:szCs w:val="20"/>
        </w:rPr>
        <w:t>，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亦</w:t>
      </w:r>
      <w:r w:rsidR="00083A72">
        <w:rPr>
          <w:rFonts w:ascii="微軟正黑體" w:eastAsia="微軟正黑體" w:hAnsi="微軟正黑體" w:hint="eastAsia"/>
          <w:bCs/>
          <w:sz w:val="20"/>
          <w:szCs w:val="20"/>
        </w:rPr>
        <w:t>必須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掌握產能，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以</w:t>
      </w:r>
      <w:r w:rsidR="00B550A0" w:rsidRPr="005A7B69">
        <w:rPr>
          <w:rFonts w:ascii="微軟正黑體" w:eastAsia="微軟正黑體" w:hAnsi="微軟正黑體" w:hint="eastAsia"/>
          <w:bCs/>
          <w:sz w:val="20"/>
          <w:szCs w:val="20"/>
        </w:rPr>
        <w:t>避免結合線、黑點、皺摺</w:t>
      </w:r>
      <w:r w:rsidR="00DB2D27" w:rsidRPr="005A7B69">
        <w:rPr>
          <w:rFonts w:ascii="微軟正黑體" w:eastAsia="微軟正黑體" w:hAnsi="微軟正黑體"/>
          <w:bCs/>
          <w:sz w:val="20"/>
          <w:szCs w:val="20"/>
        </w:rPr>
        <w:t>…</w:t>
      </w:r>
      <w:r w:rsidR="00B550A0" w:rsidRPr="005A7B69">
        <w:rPr>
          <w:rFonts w:ascii="微軟正黑體" w:eastAsia="微軟正黑體" w:hAnsi="微軟正黑體" w:hint="eastAsia"/>
          <w:bCs/>
          <w:sz w:val="20"/>
          <w:szCs w:val="20"/>
        </w:rPr>
        <w:t>等眾多問題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的產生</w:t>
      </w:r>
      <w:r w:rsidR="00B550A0" w:rsidRPr="005A7B69">
        <w:rPr>
          <w:rFonts w:ascii="微軟正黑體" w:eastAsia="微軟正黑體" w:hAnsi="微軟正黑體" w:hint="eastAsia"/>
          <w:bCs/>
          <w:sz w:val="20"/>
          <w:szCs w:val="20"/>
        </w:rPr>
        <w:t>。</w:t>
      </w:r>
      <w:r w:rsidR="00B550A0" w:rsidRPr="007C471E">
        <w:rPr>
          <w:rFonts w:ascii="微軟正黑體" w:eastAsia="微軟正黑體" w:hAnsi="微軟正黑體" w:hint="eastAsia"/>
          <w:bCs/>
          <w:sz w:val="20"/>
          <w:szCs w:val="20"/>
        </w:rPr>
        <w:t>而在汽車業與家庭用品常用</w:t>
      </w:r>
      <w:r w:rsidR="001B6948" w:rsidRPr="005A7B69">
        <w:rPr>
          <w:rFonts w:ascii="微軟正黑體" w:eastAsia="微軟正黑體" w:hAnsi="微軟正黑體" w:hint="eastAsia"/>
          <w:bCs/>
          <w:color w:val="FF0000"/>
          <w:sz w:val="20"/>
          <w:szCs w:val="20"/>
        </w:rPr>
        <w:t>之</w:t>
      </w:r>
      <w:r w:rsidR="00B550A0" w:rsidRPr="007C471E">
        <w:rPr>
          <w:rFonts w:ascii="微軟正黑體" w:eastAsia="微軟正黑體" w:hAnsi="微軟正黑體" w:hint="eastAsia"/>
          <w:bCs/>
          <w:sz w:val="20"/>
          <w:szCs w:val="20"/>
        </w:rPr>
        <w:t>異形</w:t>
      </w:r>
      <w:r w:rsidR="00EC1707" w:rsidRPr="007C471E">
        <w:rPr>
          <w:rFonts w:ascii="微軟正黑體" w:eastAsia="微軟正黑體" w:hAnsi="微軟正黑體" w:hint="eastAsia"/>
          <w:bCs/>
          <w:sz w:val="20"/>
          <w:szCs w:val="20"/>
        </w:rPr>
        <w:t>產品</w:t>
      </w:r>
      <w:r w:rsidR="00B550A0" w:rsidRPr="005A7B69">
        <w:rPr>
          <w:rFonts w:ascii="微軟正黑體" w:eastAsia="微軟正黑體" w:hAnsi="微軟正黑體" w:hint="eastAsia"/>
          <w:bCs/>
          <w:sz w:val="20"/>
          <w:szCs w:val="20"/>
        </w:rPr>
        <w:t>，</w:t>
      </w:r>
      <w:r w:rsidR="00083A72">
        <w:rPr>
          <w:rFonts w:ascii="微軟正黑體" w:eastAsia="微軟正黑體" w:hAnsi="微軟正黑體" w:hint="eastAsia"/>
          <w:bCs/>
          <w:sz w:val="20"/>
          <w:szCs w:val="20"/>
        </w:rPr>
        <w:t>要如何使產品穩定生產並達成最大產率，但同時也必須避免收縮、翹曲變形</w:t>
      </w:r>
      <w:r w:rsidR="00083A72">
        <w:rPr>
          <w:rFonts w:ascii="微軟正黑體" w:eastAsia="微軟正黑體" w:hAnsi="微軟正黑體"/>
          <w:bCs/>
          <w:sz w:val="20"/>
          <w:szCs w:val="20"/>
        </w:rPr>
        <w:t>…</w:t>
      </w:r>
      <w:r w:rsidR="00083A72">
        <w:rPr>
          <w:rFonts w:ascii="微軟正黑體" w:eastAsia="微軟正黑體" w:hAnsi="微軟正黑體" w:hint="eastAsia"/>
          <w:bCs/>
          <w:sz w:val="20"/>
          <w:szCs w:val="20"/>
        </w:rPr>
        <w:t>等問題。</w:t>
      </w:r>
      <w:r w:rsidR="00C97A74" w:rsidRPr="005A7B69">
        <w:rPr>
          <w:rFonts w:ascii="微軟正黑體" w:eastAsia="微軟正黑體" w:hAnsi="微軟正黑體" w:hint="eastAsia"/>
          <w:bCs/>
          <w:sz w:val="20"/>
          <w:szCs w:val="20"/>
        </w:rPr>
        <w:t>由於押出製程為一連貫性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之</w:t>
      </w:r>
      <w:r w:rsidR="00C97A74" w:rsidRPr="005A7B69">
        <w:rPr>
          <w:rFonts w:ascii="微軟正黑體" w:eastAsia="微軟正黑體" w:hAnsi="微軟正黑體" w:hint="eastAsia"/>
          <w:bCs/>
          <w:sz w:val="20"/>
          <w:szCs w:val="20"/>
        </w:rPr>
        <w:t>程序，從前段螺桿到中段模頭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，再</w:t>
      </w:r>
      <w:r w:rsidR="00C97A74" w:rsidRPr="005A7B69">
        <w:rPr>
          <w:rFonts w:ascii="微軟正黑體" w:eastAsia="微軟正黑體" w:hAnsi="微軟正黑體" w:hint="eastAsia"/>
          <w:bCs/>
          <w:sz w:val="20"/>
          <w:szCs w:val="20"/>
        </w:rPr>
        <w:t>到後段的冷卻收捲機制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的過程中</w:t>
      </w:r>
      <w:r w:rsidR="00C97A74" w:rsidRPr="005A7B69">
        <w:rPr>
          <w:rFonts w:ascii="微軟正黑體" w:eastAsia="微軟正黑體" w:hAnsi="微軟正黑體" w:hint="eastAsia"/>
          <w:bCs/>
          <w:sz w:val="20"/>
          <w:szCs w:val="20"/>
        </w:rPr>
        <w:t>，需</w:t>
      </w:r>
      <w:r w:rsidR="00083A72" w:rsidRPr="005A7B69">
        <w:rPr>
          <w:rFonts w:ascii="微軟正黑體" w:eastAsia="微軟正黑體" w:hAnsi="微軟正黑體" w:hint="eastAsia"/>
          <w:bCs/>
          <w:sz w:val="20"/>
          <w:szCs w:val="20"/>
        </w:rPr>
        <w:t>整合</w:t>
      </w:r>
      <w:r w:rsidR="00C97A74" w:rsidRPr="005A7B69">
        <w:rPr>
          <w:rFonts w:ascii="微軟正黑體" w:eastAsia="微軟正黑體" w:hAnsi="微軟正黑體" w:hint="eastAsia"/>
          <w:bCs/>
          <w:sz w:val="20"/>
          <w:szCs w:val="20"/>
        </w:rPr>
        <w:t>多項組件與</w:t>
      </w:r>
      <w:r w:rsidR="00083A72">
        <w:rPr>
          <w:rFonts w:ascii="微軟正黑體" w:eastAsia="微軟正黑體" w:hAnsi="微軟正黑體" w:hint="eastAsia"/>
          <w:bCs/>
          <w:sz w:val="20"/>
          <w:szCs w:val="20"/>
        </w:rPr>
        <w:t>考量</w:t>
      </w:r>
      <w:r w:rsidR="00C97A74" w:rsidRPr="005A7B69">
        <w:rPr>
          <w:rFonts w:ascii="微軟正黑體" w:eastAsia="微軟正黑體" w:hAnsi="微軟正黑體" w:hint="eastAsia"/>
          <w:bCs/>
          <w:sz w:val="20"/>
          <w:szCs w:val="20"/>
        </w:rPr>
        <w:t>設計參數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。</w:t>
      </w:r>
      <w:r w:rsidR="00C97A74" w:rsidRPr="005A7B69">
        <w:rPr>
          <w:rFonts w:ascii="微軟正黑體" w:eastAsia="微軟正黑體" w:hAnsi="微軟正黑體" w:hint="eastAsia"/>
          <w:bCs/>
          <w:sz w:val="20"/>
          <w:szCs w:val="20"/>
        </w:rPr>
        <w:t>若</w:t>
      </w:r>
      <w:r w:rsidR="00083A72">
        <w:rPr>
          <w:rFonts w:ascii="微軟正黑體" w:eastAsia="微軟正黑體" w:hAnsi="微軟正黑體" w:hint="eastAsia"/>
          <w:bCs/>
          <w:sz w:val="20"/>
          <w:szCs w:val="20"/>
        </w:rPr>
        <w:t>其中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任一</w:t>
      </w:r>
      <w:r w:rsidR="00C97A74" w:rsidRPr="005A7B69">
        <w:rPr>
          <w:rFonts w:ascii="微軟正黑體" w:eastAsia="微軟正黑體" w:hAnsi="微軟正黑體" w:hint="eastAsia"/>
          <w:bCs/>
          <w:sz w:val="20"/>
          <w:szCs w:val="20"/>
        </w:rPr>
        <w:t>環節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產生</w:t>
      </w:r>
      <w:r w:rsidR="00C97A74" w:rsidRPr="005A7B69">
        <w:rPr>
          <w:rFonts w:ascii="微軟正黑體" w:eastAsia="微軟正黑體" w:hAnsi="微軟正黑體" w:hint="eastAsia"/>
          <w:bCs/>
          <w:sz w:val="20"/>
          <w:szCs w:val="20"/>
        </w:rPr>
        <w:t>錯誤，都將造成公司在時間與金錢上的損失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。此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外，</w:t>
      </w:r>
      <w:r w:rsidR="00F53C9E" w:rsidRPr="005A7B69">
        <w:rPr>
          <w:rFonts w:ascii="微軟正黑體" w:eastAsia="微軟正黑體" w:hAnsi="微軟正黑體" w:hint="eastAsia"/>
          <w:bCs/>
          <w:sz w:val="20"/>
          <w:szCs w:val="20"/>
        </w:rPr>
        <w:t>專業人才的養成</w:t>
      </w:r>
      <w:r w:rsidR="00490B3F" w:rsidRPr="005A7B69">
        <w:rPr>
          <w:rFonts w:ascii="微軟正黑體" w:eastAsia="微軟正黑體" w:hAnsi="微軟正黑體" w:hint="eastAsia"/>
          <w:bCs/>
          <w:sz w:val="20"/>
          <w:szCs w:val="20"/>
        </w:rPr>
        <w:t>也成為企業</w:t>
      </w:r>
      <w:r w:rsidR="00232723" w:rsidRPr="005A7B69">
        <w:rPr>
          <w:rFonts w:ascii="微軟正黑體" w:eastAsia="微軟正黑體" w:hAnsi="微軟正黑體" w:hint="eastAsia"/>
          <w:bCs/>
          <w:sz w:val="20"/>
          <w:szCs w:val="20"/>
        </w:rPr>
        <w:t>核心競爭力之一環，為有效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地</w:t>
      </w:r>
      <w:r w:rsidR="00232723" w:rsidRPr="005A7B69">
        <w:rPr>
          <w:rFonts w:ascii="微軟正黑體" w:eastAsia="微軟正黑體" w:hAnsi="微軟正黑體" w:hint="eastAsia"/>
          <w:bCs/>
          <w:sz w:val="20"/>
          <w:szCs w:val="20"/>
        </w:rPr>
        <w:t>面對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上</w:t>
      </w:r>
      <w:r w:rsidR="00232723" w:rsidRPr="005A7B69">
        <w:rPr>
          <w:rFonts w:ascii="微軟正黑體" w:eastAsia="微軟正黑體" w:hAnsi="微軟正黑體" w:hint="eastAsia"/>
          <w:bCs/>
          <w:sz w:val="20"/>
          <w:szCs w:val="20"/>
        </w:rPr>
        <w:t>述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之各項</w:t>
      </w:r>
      <w:r w:rsidR="00232723" w:rsidRPr="005A7B69">
        <w:rPr>
          <w:rFonts w:ascii="微軟正黑體" w:eastAsia="微軟正黑體" w:hAnsi="微軟正黑體" w:hint="eastAsia"/>
          <w:bCs/>
          <w:sz w:val="20"/>
          <w:szCs w:val="20"/>
        </w:rPr>
        <w:t>挑戰，科學化之 CAE</w:t>
      </w:r>
      <w:r w:rsidR="00F53C9E" w:rsidRPr="005A7B69">
        <w:rPr>
          <w:rFonts w:ascii="微軟正黑體" w:eastAsia="微軟正黑體" w:hAnsi="微軟正黑體" w:hint="eastAsia"/>
          <w:bCs/>
          <w:sz w:val="20"/>
          <w:szCs w:val="20"/>
        </w:rPr>
        <w:t>工具的輔助設計</w:t>
      </w:r>
      <w:r w:rsidR="00232723" w:rsidRPr="005A7B69">
        <w:rPr>
          <w:rFonts w:ascii="微軟正黑體" w:eastAsia="微軟正黑體" w:hAnsi="微軟正黑體" w:hint="eastAsia"/>
          <w:bCs/>
          <w:sz w:val="20"/>
          <w:szCs w:val="20"/>
        </w:rPr>
        <w:t>與</w:t>
      </w:r>
      <w:r w:rsidR="00F53C9E" w:rsidRPr="005A7B69">
        <w:rPr>
          <w:rFonts w:ascii="微軟正黑體" w:eastAsia="微軟正黑體" w:hAnsi="微軟正黑體" w:hint="eastAsia"/>
          <w:bCs/>
          <w:sz w:val="20"/>
          <w:szCs w:val="20"/>
        </w:rPr>
        <w:t>開發</w:t>
      </w:r>
      <w:r w:rsidR="00232723" w:rsidRPr="005A7B69">
        <w:rPr>
          <w:rFonts w:ascii="微軟正黑體" w:eastAsia="微軟正黑體" w:hAnsi="微軟正黑體" w:hint="eastAsia"/>
          <w:bCs/>
          <w:sz w:val="20"/>
          <w:szCs w:val="20"/>
        </w:rPr>
        <w:t>，已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然</w:t>
      </w:r>
      <w:r w:rsidR="00232723" w:rsidRPr="005A7B69">
        <w:rPr>
          <w:rFonts w:ascii="微軟正黑體" w:eastAsia="微軟正黑體" w:hAnsi="微軟正黑體" w:hint="eastAsia"/>
          <w:bCs/>
          <w:sz w:val="20"/>
          <w:szCs w:val="20"/>
        </w:rPr>
        <w:t>成為新世</w:t>
      </w:r>
      <w:r w:rsidR="00F53C9E" w:rsidRPr="005A7B69">
        <w:rPr>
          <w:rFonts w:ascii="微軟正黑體" w:eastAsia="微軟正黑體" w:hAnsi="微軟正黑體" w:hint="eastAsia"/>
          <w:bCs/>
          <w:sz w:val="20"/>
          <w:szCs w:val="20"/>
        </w:rPr>
        <w:t>代的競爭利器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與趨勢</w:t>
      </w:r>
      <w:r w:rsidR="00F53C9E" w:rsidRPr="005A7B69">
        <w:rPr>
          <w:rFonts w:ascii="微軟正黑體" w:eastAsia="微軟正黑體" w:hAnsi="微軟正黑體" w:hint="eastAsia"/>
          <w:bCs/>
          <w:sz w:val="20"/>
          <w:szCs w:val="20"/>
        </w:rPr>
        <w:t>。</w:t>
      </w:r>
    </w:p>
    <w:p w:rsidR="005A7B69" w:rsidRPr="005A7B69" w:rsidRDefault="005A7B69" w:rsidP="001B6948">
      <w:pPr>
        <w:topLinePunct/>
        <w:adjustRightInd w:val="0"/>
        <w:snapToGrid w:val="0"/>
        <w:spacing w:line="460" w:lineRule="exact"/>
        <w:ind w:firstLine="482"/>
        <w:jc w:val="both"/>
        <w:rPr>
          <w:rFonts w:ascii="微軟正黑體" w:eastAsia="微軟正黑體" w:hAnsi="微軟正黑體"/>
          <w:bCs/>
          <w:sz w:val="20"/>
          <w:szCs w:val="20"/>
        </w:rPr>
      </w:pPr>
    </w:p>
    <w:p w:rsidR="005A7B69" w:rsidRPr="005A7B69" w:rsidRDefault="00DB2D27" w:rsidP="005A7B69">
      <w:pPr>
        <w:topLinePunct/>
        <w:adjustRightInd w:val="0"/>
        <w:snapToGrid w:val="0"/>
        <w:spacing w:line="460" w:lineRule="exact"/>
        <w:ind w:firstLine="482"/>
        <w:jc w:val="both"/>
        <w:rPr>
          <w:rFonts w:ascii="微軟正黑體" w:eastAsia="微軟正黑體" w:hAnsi="微軟正黑體"/>
          <w:bCs/>
          <w:sz w:val="20"/>
          <w:szCs w:val="20"/>
        </w:rPr>
      </w:pP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在</w:t>
      </w:r>
      <w:r w:rsidR="00244444" w:rsidRPr="005A7B69">
        <w:rPr>
          <w:rFonts w:ascii="微軟正黑體" w:eastAsia="微軟正黑體" w:hAnsi="微軟正黑體" w:hint="eastAsia"/>
          <w:bCs/>
          <w:sz w:val="20"/>
          <w:szCs w:val="20"/>
        </w:rPr>
        <w:t>本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次的</w:t>
      </w:r>
      <w:r w:rsidR="00244444" w:rsidRPr="005A7B69">
        <w:rPr>
          <w:rFonts w:ascii="微軟正黑體" w:eastAsia="微軟正黑體" w:hAnsi="微軟正黑體" w:hint="eastAsia"/>
          <w:bCs/>
          <w:sz w:val="20"/>
          <w:szCs w:val="20"/>
        </w:rPr>
        <w:t>研討會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中，我們很榮幸</w:t>
      </w:r>
      <w:r w:rsidR="00244444" w:rsidRPr="005A7B69">
        <w:rPr>
          <w:rFonts w:ascii="微軟正黑體" w:eastAsia="微軟正黑體" w:hAnsi="微軟正黑體" w:hint="eastAsia"/>
          <w:bCs/>
          <w:sz w:val="20"/>
          <w:szCs w:val="20"/>
        </w:rPr>
        <w:t>邀請</w:t>
      </w:r>
      <w:r w:rsidR="00EC1707" w:rsidRPr="005A7B69">
        <w:rPr>
          <w:rFonts w:ascii="微軟正黑體" w:eastAsia="微軟正黑體" w:hAnsi="微軟正黑體" w:hint="eastAsia"/>
          <w:bCs/>
          <w:sz w:val="20"/>
          <w:szCs w:val="20"/>
        </w:rPr>
        <w:t>到</w:t>
      </w:r>
      <w:r w:rsidR="00244444" w:rsidRPr="005A7B69">
        <w:rPr>
          <w:rFonts w:ascii="微軟正黑體" w:eastAsia="微軟正黑體" w:hAnsi="微軟正黑體" w:hint="eastAsia"/>
          <w:bCs/>
          <w:sz w:val="20"/>
          <w:szCs w:val="20"/>
        </w:rPr>
        <w:t>熱愛台灣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的</w:t>
      </w:r>
      <w:r w:rsidR="00244444" w:rsidRPr="005A7B69">
        <w:rPr>
          <w:rFonts w:ascii="微軟正黑體" w:eastAsia="微軟正黑體" w:hAnsi="微軟正黑體" w:hint="eastAsia"/>
          <w:bCs/>
          <w:sz w:val="20"/>
          <w:szCs w:val="20"/>
        </w:rPr>
        <w:t>Dr. Jiri Vlcek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，</w:t>
      </w:r>
      <w:r w:rsidR="00244444" w:rsidRPr="005A7B69">
        <w:rPr>
          <w:rFonts w:ascii="微軟正黑體" w:eastAsia="微軟正黑體" w:hAnsi="微軟正黑體" w:hint="eastAsia"/>
          <w:bCs/>
          <w:sz w:val="20"/>
          <w:szCs w:val="20"/>
        </w:rPr>
        <w:t>為我們帶來精闢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的</w:t>
      </w:r>
      <w:r w:rsidR="00244444" w:rsidRPr="005A7B69">
        <w:rPr>
          <w:rFonts w:ascii="微軟正黑體" w:eastAsia="微軟正黑體" w:hAnsi="微軟正黑體" w:hint="eastAsia"/>
          <w:bCs/>
          <w:sz w:val="20"/>
          <w:szCs w:val="20"/>
        </w:rPr>
        <w:t>演講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。</w:t>
      </w:r>
      <w:r w:rsidR="00171DDA" w:rsidRPr="005A7B69">
        <w:rPr>
          <w:rFonts w:ascii="微軟正黑體" w:eastAsia="微軟正黑體" w:hAnsi="微軟正黑體" w:hint="eastAsia"/>
          <w:bCs/>
          <w:sz w:val="20"/>
          <w:szCs w:val="20"/>
        </w:rPr>
        <w:t>Dr. Jiri Vlcek為全球頂尖螺桿與模頭設計開發產業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的</w:t>
      </w:r>
      <w:r w:rsidR="00171DDA" w:rsidRPr="005A7B69">
        <w:rPr>
          <w:rFonts w:ascii="微軟正黑體" w:eastAsia="微軟正黑體" w:hAnsi="微軟正黑體" w:hint="eastAsia"/>
          <w:bCs/>
          <w:sz w:val="20"/>
          <w:szCs w:val="20"/>
        </w:rPr>
        <w:t>專家，</w:t>
      </w:r>
      <w:r w:rsidR="005A7B69" w:rsidRPr="005A7B69">
        <w:rPr>
          <w:rFonts w:ascii="微軟正黑體" w:eastAsia="微軟正黑體" w:hAnsi="微軟正黑體" w:hint="eastAsia"/>
          <w:bCs/>
          <w:sz w:val="20"/>
          <w:szCs w:val="20"/>
        </w:rPr>
        <w:t>於</w:t>
      </w:r>
      <w:r w:rsidR="00171DDA" w:rsidRPr="005A7B69">
        <w:rPr>
          <w:rFonts w:ascii="微軟正黑體" w:eastAsia="微軟正黑體" w:hAnsi="微軟正黑體" w:hint="eastAsia"/>
          <w:bCs/>
          <w:sz w:val="20"/>
          <w:szCs w:val="20"/>
        </w:rPr>
        <w:t>產業輔導與學術研究</w:t>
      </w:r>
      <w:r w:rsidR="005A7B69" w:rsidRPr="005A7B69">
        <w:rPr>
          <w:rFonts w:ascii="微軟正黑體" w:eastAsia="微軟正黑體" w:hAnsi="微軟正黑體" w:hint="eastAsia"/>
          <w:bCs/>
          <w:sz w:val="20"/>
          <w:szCs w:val="20"/>
        </w:rPr>
        <w:t>擁有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超過</w:t>
      </w:r>
      <w:r w:rsidR="00171DDA" w:rsidRPr="005A7B69">
        <w:rPr>
          <w:rFonts w:ascii="微軟正黑體" w:eastAsia="微軟正黑體" w:hAnsi="微軟正黑體" w:hint="eastAsia"/>
          <w:bCs/>
          <w:sz w:val="20"/>
          <w:szCs w:val="20"/>
        </w:rPr>
        <w:t>30年之經驗。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在</w:t>
      </w:r>
      <w:r w:rsidR="00244444" w:rsidRPr="005A7B69">
        <w:rPr>
          <w:rFonts w:ascii="微軟正黑體" w:eastAsia="微軟正黑體" w:hAnsi="微軟正黑體" w:hint="eastAsia"/>
          <w:bCs/>
          <w:sz w:val="20"/>
          <w:szCs w:val="20"/>
        </w:rPr>
        <w:t>過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往的研討會中，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Dr. Jiri Vlcek</w:t>
      </w:r>
      <w:r w:rsidR="00EC1707" w:rsidRPr="005A7B69">
        <w:rPr>
          <w:rFonts w:ascii="微軟正黑體" w:eastAsia="微軟正黑體" w:hAnsi="微軟正黑體" w:hint="eastAsia"/>
          <w:bCs/>
          <w:sz w:val="20"/>
          <w:szCs w:val="20"/>
        </w:rPr>
        <w:t>已</w:t>
      </w:r>
      <w:r w:rsidR="009526CB" w:rsidRPr="005A7B69">
        <w:rPr>
          <w:rFonts w:ascii="微軟正黑體" w:eastAsia="微軟正黑體" w:hAnsi="微軟正黑體" w:hint="eastAsia"/>
          <w:bCs/>
          <w:sz w:val="20"/>
          <w:szCs w:val="20"/>
        </w:rPr>
        <w:t>為我們</w:t>
      </w:r>
      <w:r w:rsidR="00171DDA" w:rsidRPr="005A7B69">
        <w:rPr>
          <w:rFonts w:ascii="微軟正黑體" w:eastAsia="微軟正黑體" w:hAnsi="微軟正黑體" w:hint="eastAsia"/>
          <w:bCs/>
          <w:sz w:val="20"/>
          <w:szCs w:val="20"/>
        </w:rPr>
        <w:t>帶來</w:t>
      </w:r>
      <w:r w:rsidR="00244444" w:rsidRPr="005A7B69">
        <w:rPr>
          <w:rFonts w:ascii="微軟正黑體" w:eastAsia="微軟正黑體" w:hAnsi="微軟正黑體" w:hint="eastAsia"/>
          <w:bCs/>
          <w:sz w:val="20"/>
          <w:szCs w:val="20"/>
        </w:rPr>
        <w:t>許多</w:t>
      </w:r>
      <w:r w:rsidR="00171DDA" w:rsidRPr="005A7B69">
        <w:rPr>
          <w:rFonts w:ascii="微軟正黑體" w:eastAsia="微軟正黑體" w:hAnsi="微軟正黑體" w:hint="eastAsia"/>
          <w:bCs/>
          <w:sz w:val="20"/>
          <w:szCs w:val="20"/>
        </w:rPr>
        <w:t>押出產業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中的</w:t>
      </w:r>
      <w:r w:rsidR="00E064BF" w:rsidRPr="005A7B69">
        <w:rPr>
          <w:rFonts w:ascii="微軟正黑體" w:eastAsia="微軟正黑體" w:hAnsi="微軟正黑體" w:hint="eastAsia"/>
          <w:bCs/>
          <w:sz w:val="20"/>
          <w:szCs w:val="20"/>
        </w:rPr>
        <w:t>成功故事與</w:t>
      </w:r>
      <w:r w:rsidR="00171DDA" w:rsidRPr="005A7B69">
        <w:rPr>
          <w:rFonts w:ascii="微軟正黑體" w:eastAsia="微軟正黑體" w:hAnsi="微軟正黑體" w:hint="eastAsia"/>
          <w:bCs/>
          <w:sz w:val="20"/>
          <w:szCs w:val="20"/>
        </w:rPr>
        <w:t>新知，</w:t>
      </w:r>
      <w:r w:rsidR="00D2047D" w:rsidRPr="005A7B69">
        <w:rPr>
          <w:rFonts w:ascii="微軟正黑體" w:eastAsia="微軟正黑體" w:hAnsi="微軟正黑體" w:hint="eastAsia"/>
          <w:bCs/>
          <w:sz w:val="20"/>
          <w:szCs w:val="20"/>
        </w:rPr>
        <w:t>例如</w:t>
      </w:r>
      <w:r w:rsidR="00244444" w:rsidRPr="005A7B69">
        <w:rPr>
          <w:rFonts w:ascii="微軟正黑體" w:eastAsia="微軟正黑體" w:hAnsi="微軟正黑體" w:hint="eastAsia"/>
          <w:bCs/>
          <w:sz w:val="20"/>
          <w:szCs w:val="20"/>
        </w:rPr>
        <w:t>：</w:t>
      </w:r>
      <w:r w:rsidR="001B6948" w:rsidRPr="005A7B69">
        <w:rPr>
          <w:rFonts w:ascii="微軟正黑體" w:eastAsia="微軟正黑體" w:hAnsi="微軟正黑體" w:hint="eastAsia"/>
          <w:bCs/>
          <w:sz w:val="20"/>
          <w:szCs w:val="20"/>
        </w:rPr>
        <w:t>(1)</w:t>
      </w:r>
      <w:r w:rsidR="007B2654" w:rsidRPr="005A7B69">
        <w:rPr>
          <w:rFonts w:ascii="微軟正黑體" w:eastAsia="微軟正黑體" w:hAnsi="微軟正黑體" w:hint="eastAsia"/>
          <w:bCs/>
          <w:sz w:val="20"/>
          <w:szCs w:val="20"/>
        </w:rPr>
        <w:t>材料劣化主題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：</w:t>
      </w:r>
      <w:r w:rsidR="007B2654" w:rsidRPr="005A7B69">
        <w:rPr>
          <w:rFonts w:ascii="微軟正黑體" w:eastAsia="微軟正黑體" w:hAnsi="微軟正黑體" w:hint="eastAsia"/>
          <w:bCs/>
          <w:sz w:val="20"/>
          <w:szCs w:val="20"/>
        </w:rPr>
        <w:t>闡述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材料滯留劣化於</w:t>
      </w:r>
      <w:r w:rsidR="007B2654" w:rsidRPr="005A7B69">
        <w:rPr>
          <w:rFonts w:ascii="微軟正黑體" w:eastAsia="微軟正黑體" w:hAnsi="微軟正黑體" w:hint="eastAsia"/>
          <w:bCs/>
          <w:sz w:val="20"/>
          <w:szCs w:val="20"/>
        </w:rPr>
        <w:t>螺桿與模頭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內</w:t>
      </w:r>
      <w:r w:rsidR="007B2654" w:rsidRPr="005A7B69">
        <w:rPr>
          <w:rFonts w:ascii="微軟正黑體" w:eastAsia="微軟正黑體" w:hAnsi="微軟正黑體" w:hint="eastAsia"/>
          <w:bCs/>
          <w:sz w:val="20"/>
          <w:szCs w:val="20"/>
        </w:rPr>
        <w:t>之原因與解決方案</w:t>
      </w:r>
      <w:r w:rsidR="00244444" w:rsidRPr="005A7B69">
        <w:rPr>
          <w:rFonts w:ascii="微軟正黑體" w:eastAsia="微軟正黑體" w:hAnsi="微軟正黑體" w:hint="eastAsia"/>
          <w:bCs/>
          <w:sz w:val="20"/>
          <w:szCs w:val="20"/>
        </w:rPr>
        <w:t>。</w:t>
      </w:r>
      <w:r w:rsidR="001B6948" w:rsidRPr="005A7B69">
        <w:rPr>
          <w:rFonts w:ascii="微軟正黑體" w:eastAsia="微軟正黑體" w:hAnsi="微軟正黑體" w:hint="eastAsia"/>
          <w:bCs/>
          <w:sz w:val="20"/>
          <w:szCs w:val="20"/>
        </w:rPr>
        <w:t>(2)</w:t>
      </w:r>
      <w:r w:rsidR="00201856" w:rsidRPr="005A7B69">
        <w:rPr>
          <w:rFonts w:ascii="微軟正黑體" w:eastAsia="微軟正黑體" w:hAnsi="微軟正黑體" w:hint="eastAsia"/>
          <w:bCs/>
          <w:sz w:val="20"/>
          <w:szCs w:val="20"/>
        </w:rPr>
        <w:t>螺桿混煉元件主題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：</w:t>
      </w:r>
      <w:r w:rsidR="00201856" w:rsidRPr="005A7B69">
        <w:rPr>
          <w:rFonts w:ascii="微軟正黑體" w:eastAsia="微軟正黑體" w:hAnsi="微軟正黑體" w:hint="eastAsia"/>
          <w:bCs/>
          <w:sz w:val="20"/>
          <w:szCs w:val="20"/>
        </w:rPr>
        <w:t>提出常見混煉元件之設計機理與有效率混煉之設計要點。</w:t>
      </w:r>
      <w:r w:rsidR="001B6948" w:rsidRPr="005A7B69">
        <w:rPr>
          <w:rFonts w:ascii="微軟正黑體" w:eastAsia="微軟正黑體" w:hAnsi="微軟正黑體" w:hint="eastAsia"/>
          <w:bCs/>
          <w:sz w:val="20"/>
          <w:szCs w:val="20"/>
        </w:rPr>
        <w:t>(3)</w:t>
      </w:r>
      <w:r w:rsidR="00201856" w:rsidRPr="005A7B69">
        <w:rPr>
          <w:rFonts w:ascii="微軟正黑體" w:eastAsia="微軟正黑體" w:hAnsi="微軟正黑體" w:hint="eastAsia"/>
          <w:bCs/>
          <w:sz w:val="20"/>
          <w:szCs w:val="20"/>
        </w:rPr>
        <w:t>與世界級大廠共同研發之成功經驗分享(如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：</w:t>
      </w:r>
      <w:r w:rsidR="00201856" w:rsidRPr="005A7B69">
        <w:rPr>
          <w:rFonts w:ascii="微軟正黑體" w:eastAsia="微軟正黑體" w:hAnsi="微軟正黑體" w:hint="eastAsia"/>
          <w:bCs/>
          <w:sz w:val="20"/>
          <w:szCs w:val="20"/>
        </w:rPr>
        <w:t>螺桿大廠</w:t>
      </w:r>
      <w:r w:rsidR="00201856" w:rsidRPr="005A7B69">
        <w:rPr>
          <w:rFonts w:ascii="微軟正黑體" w:eastAsia="微軟正黑體" w:hAnsi="微軟正黑體"/>
          <w:bCs/>
          <w:sz w:val="20"/>
          <w:szCs w:val="20"/>
        </w:rPr>
        <w:t>XALOY…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等</w:t>
      </w:r>
      <w:r w:rsidR="00201856" w:rsidRPr="005A7B69">
        <w:rPr>
          <w:rFonts w:ascii="微軟正黑體" w:eastAsia="微軟正黑體" w:hAnsi="微軟正黑體" w:hint="eastAsia"/>
          <w:bCs/>
          <w:sz w:val="20"/>
          <w:szCs w:val="20"/>
        </w:rPr>
        <w:t>)。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透過Dr. Jiri Vlcek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的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精闢演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說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，點出許多押出製程上之設計盲點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，並</w:t>
      </w:r>
      <w:r w:rsidR="008C309D" w:rsidRPr="005A7B69">
        <w:rPr>
          <w:rFonts w:ascii="微軟正黑體" w:eastAsia="微軟正黑體" w:hAnsi="微軟正黑體" w:hint="eastAsia"/>
          <w:bCs/>
          <w:sz w:val="20"/>
          <w:szCs w:val="20"/>
        </w:rPr>
        <w:t>提出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問題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的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解決方案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。本次的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研討會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同時提供一個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讓業界與大師面對面請益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的交流平台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，過往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的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研討會活動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也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深獲業界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的肯定與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好評。</w:t>
      </w:r>
      <w:r w:rsidR="009526CB" w:rsidRPr="005A7B69">
        <w:rPr>
          <w:rFonts w:ascii="微軟正黑體" w:eastAsia="微軟正黑體" w:hAnsi="微軟正黑體" w:hint="eastAsia"/>
          <w:bCs/>
          <w:sz w:val="20"/>
          <w:szCs w:val="20"/>
        </w:rPr>
        <w:t>今年</w:t>
      </w:r>
      <w:r w:rsidR="004534CE" w:rsidRPr="005A7B69">
        <w:rPr>
          <w:rFonts w:ascii="微軟正黑體" w:eastAsia="微軟正黑體" w:hAnsi="微軟正黑體" w:hint="eastAsia"/>
          <w:bCs/>
          <w:sz w:val="20"/>
          <w:szCs w:val="20"/>
        </w:rPr>
        <w:t>Dr. Jiri Vlcek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亦</w:t>
      </w:r>
      <w:r w:rsidR="009526CB" w:rsidRPr="005A7B69">
        <w:rPr>
          <w:rFonts w:ascii="微軟正黑體" w:eastAsia="微軟正黑體" w:hAnsi="微軟正黑體" w:hint="eastAsia"/>
          <w:bCs/>
          <w:sz w:val="20"/>
          <w:szCs w:val="20"/>
        </w:rPr>
        <w:t>準備了許多</w:t>
      </w:r>
      <w:r w:rsidR="000A1F77" w:rsidRPr="005A7B69">
        <w:rPr>
          <w:rFonts w:ascii="微軟正黑體" w:eastAsia="微軟正黑體" w:hAnsi="微軟正黑體" w:hint="eastAsia"/>
          <w:bCs/>
          <w:sz w:val="20"/>
          <w:szCs w:val="20"/>
        </w:rPr>
        <w:t>國際領導廠商之成功案例與新技術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欲進行分享</w:t>
      </w:r>
      <w:r w:rsidR="000A1F77" w:rsidRPr="005A7B69">
        <w:rPr>
          <w:rFonts w:ascii="微軟正黑體" w:eastAsia="微軟正黑體" w:hAnsi="微軟正黑體" w:hint="eastAsia"/>
          <w:bCs/>
          <w:sz w:val="20"/>
          <w:szCs w:val="20"/>
        </w:rPr>
        <w:t>，</w:t>
      </w:r>
      <w:r w:rsidR="00340E4C">
        <w:rPr>
          <w:rFonts w:ascii="微軟正黑體" w:eastAsia="微軟正黑體" w:hAnsi="微軟正黑體" w:hint="eastAsia"/>
          <w:bCs/>
          <w:sz w:val="20"/>
          <w:szCs w:val="20"/>
        </w:rPr>
        <w:t>內容包含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如下</w:t>
      </w:r>
      <w:r w:rsidR="005A7B69" w:rsidRPr="005A7B69">
        <w:rPr>
          <w:rFonts w:ascii="微軟正黑體" w:eastAsia="微軟正黑體" w:hAnsi="微軟正黑體" w:hint="eastAsia"/>
          <w:bCs/>
          <w:sz w:val="20"/>
          <w:szCs w:val="20"/>
        </w:rPr>
        <w:t>：</w:t>
      </w:r>
    </w:p>
    <w:p w:rsidR="000A1F77" w:rsidRPr="005A7B69" w:rsidRDefault="000A1F77" w:rsidP="000A1F77">
      <w:pPr>
        <w:pStyle w:val="af3"/>
        <w:numPr>
          <w:ilvl w:val="0"/>
          <w:numId w:val="33"/>
        </w:numPr>
        <w:topLinePunct/>
        <w:spacing w:line="460" w:lineRule="exact"/>
        <w:ind w:leftChars="0"/>
        <w:jc w:val="both"/>
        <w:rPr>
          <w:rFonts w:ascii="微軟正黑體" w:eastAsia="微軟正黑體" w:hAnsi="微軟正黑體"/>
          <w:bCs/>
          <w:sz w:val="20"/>
          <w:szCs w:val="20"/>
        </w:rPr>
      </w:pP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冷卻系統對押出產品品質與製程之影響</w:t>
      </w:r>
      <w:r w:rsidR="005A7B69" w:rsidRPr="005A7B69">
        <w:rPr>
          <w:rFonts w:ascii="微軟正黑體" w:eastAsia="微軟正黑體" w:hAnsi="微軟正黑體" w:hint="eastAsia"/>
          <w:bCs/>
          <w:sz w:val="20"/>
          <w:szCs w:val="20"/>
        </w:rPr>
        <w:t>？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 xml:space="preserve"> (如圖1所示)</w:t>
      </w:r>
    </w:p>
    <w:p w:rsidR="00EC1707" w:rsidRPr="005A7B69" w:rsidRDefault="00EC1707" w:rsidP="00EC1707">
      <w:pPr>
        <w:pStyle w:val="af3"/>
        <w:numPr>
          <w:ilvl w:val="0"/>
          <w:numId w:val="33"/>
        </w:numPr>
        <w:topLinePunct/>
        <w:spacing w:line="460" w:lineRule="exact"/>
        <w:ind w:leftChars="0"/>
        <w:jc w:val="both"/>
        <w:rPr>
          <w:rFonts w:ascii="微軟正黑體" w:eastAsia="微軟正黑體" w:hAnsi="微軟正黑體"/>
          <w:bCs/>
          <w:sz w:val="20"/>
          <w:szCs w:val="20"/>
        </w:rPr>
      </w:pP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如何克服押出製程</w:t>
      </w:r>
      <w:r w:rsidR="000A1F77" w:rsidRPr="005A7B69">
        <w:rPr>
          <w:rFonts w:ascii="微軟正黑體" w:eastAsia="微軟正黑體" w:hAnsi="微軟正黑體" w:hint="eastAsia"/>
          <w:bCs/>
          <w:sz w:val="20"/>
          <w:szCs w:val="20"/>
        </w:rPr>
        <w:t>整合上面臨之困難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以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提升良率</w:t>
      </w:r>
      <w:r w:rsidR="005A7B69" w:rsidRPr="005A7B69">
        <w:rPr>
          <w:rFonts w:ascii="微軟正黑體" w:eastAsia="微軟正黑體" w:hAnsi="微軟正黑體" w:hint="eastAsia"/>
          <w:bCs/>
          <w:sz w:val="20"/>
          <w:szCs w:val="20"/>
        </w:rPr>
        <w:t>？</w:t>
      </w:r>
      <w:r w:rsidR="000A1F77" w:rsidRPr="005A7B69">
        <w:rPr>
          <w:rFonts w:ascii="微軟正黑體" w:eastAsia="微軟正黑體" w:hAnsi="微軟正黑體" w:hint="eastAsia"/>
          <w:bCs/>
          <w:sz w:val="20"/>
          <w:szCs w:val="20"/>
        </w:rPr>
        <w:t xml:space="preserve"> 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(如圖</w:t>
      </w:r>
      <w:r w:rsidR="000A1F77" w:rsidRPr="005A7B69">
        <w:rPr>
          <w:rFonts w:ascii="微軟正黑體" w:eastAsia="微軟正黑體" w:hAnsi="微軟正黑體" w:hint="eastAsia"/>
          <w:bCs/>
          <w:sz w:val="20"/>
          <w:szCs w:val="20"/>
        </w:rPr>
        <w:t>2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所示)</w:t>
      </w:r>
    </w:p>
    <w:p w:rsidR="004534CE" w:rsidRDefault="004534CE" w:rsidP="009526CB">
      <w:pPr>
        <w:pStyle w:val="af3"/>
        <w:numPr>
          <w:ilvl w:val="0"/>
          <w:numId w:val="33"/>
        </w:numPr>
        <w:topLinePunct/>
        <w:spacing w:line="460" w:lineRule="exact"/>
        <w:ind w:leftChars="0"/>
        <w:jc w:val="both"/>
        <w:rPr>
          <w:rFonts w:ascii="微軟正黑體" w:eastAsia="微軟正黑體" w:hAnsi="微軟正黑體"/>
          <w:bCs/>
          <w:sz w:val="20"/>
          <w:szCs w:val="20"/>
        </w:rPr>
      </w:pP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押出製程可視化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之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新技術</w:t>
      </w:r>
      <w:r w:rsidR="000A1F77" w:rsidRPr="005A7B69">
        <w:rPr>
          <w:rFonts w:ascii="微軟正黑體" w:eastAsia="微軟正黑體" w:hAnsi="微軟正黑體" w:hint="eastAsia"/>
          <w:bCs/>
          <w:sz w:val="20"/>
          <w:szCs w:val="20"/>
        </w:rPr>
        <w:t xml:space="preserve">分享 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(如圖3所示)</w:t>
      </w:r>
    </w:p>
    <w:p w:rsidR="005A7B69" w:rsidRPr="005A7B69" w:rsidRDefault="005A7B69" w:rsidP="005A7B69">
      <w:pPr>
        <w:pStyle w:val="af3"/>
        <w:topLinePunct/>
        <w:spacing w:line="460" w:lineRule="exact"/>
        <w:ind w:leftChars="0" w:left="960"/>
        <w:jc w:val="both"/>
        <w:rPr>
          <w:rFonts w:ascii="微軟正黑體" w:eastAsia="微軟正黑體" w:hAnsi="微軟正黑體"/>
          <w:bCs/>
          <w:sz w:val="20"/>
          <w:szCs w:val="20"/>
        </w:rPr>
      </w:pPr>
    </w:p>
    <w:p w:rsidR="00AB47AA" w:rsidRPr="00511D71" w:rsidRDefault="00AB47AA" w:rsidP="00171DDA">
      <w:pPr>
        <w:topLinePunct/>
        <w:spacing w:line="460" w:lineRule="exact"/>
        <w:ind w:firstLine="480"/>
        <w:jc w:val="both"/>
        <w:rPr>
          <w:rFonts w:ascii="微軟正黑體" w:eastAsia="微軟正黑體" w:hAnsi="微軟正黑體"/>
          <w:bCs/>
          <w:sz w:val="20"/>
          <w:szCs w:val="20"/>
        </w:rPr>
      </w:pPr>
      <w:r w:rsidRPr="00511D71">
        <w:rPr>
          <w:rFonts w:ascii="微軟正黑體" w:eastAsia="微軟正黑體" w:hAnsi="微軟正黑體" w:hint="eastAsia"/>
          <w:bCs/>
          <w:sz w:val="20"/>
          <w:szCs w:val="20"/>
        </w:rPr>
        <w:t>本次研討會</w:t>
      </w:r>
      <w:r w:rsidR="00DB2D27" w:rsidRPr="00511D71">
        <w:rPr>
          <w:rFonts w:ascii="微軟正黑體" w:eastAsia="微軟正黑體" w:hAnsi="微軟正黑體" w:hint="eastAsia"/>
          <w:bCs/>
          <w:sz w:val="20"/>
          <w:szCs w:val="20"/>
        </w:rPr>
        <w:t>將</w:t>
      </w:r>
      <w:r w:rsidRPr="00511D71">
        <w:rPr>
          <w:rFonts w:ascii="微軟正黑體" w:eastAsia="微軟正黑體" w:hAnsi="微軟正黑體" w:hint="eastAsia"/>
          <w:bCs/>
          <w:sz w:val="20"/>
          <w:szCs w:val="20"/>
        </w:rPr>
        <w:t>是</w:t>
      </w:r>
      <w:r w:rsidRPr="00511D71">
        <w:rPr>
          <w:rFonts w:ascii="微軟正黑體" w:eastAsia="微軟正黑體" w:hAnsi="微軟正黑體"/>
          <w:bCs/>
          <w:sz w:val="20"/>
          <w:szCs w:val="20"/>
        </w:rPr>
        <w:t>塑膠產品開發設計人員</w:t>
      </w:r>
      <w:r w:rsidRPr="00511D71">
        <w:rPr>
          <w:rFonts w:ascii="微軟正黑體" w:eastAsia="微軟正黑體" w:hAnsi="微軟正黑體" w:hint="eastAsia"/>
          <w:bCs/>
          <w:sz w:val="20"/>
          <w:szCs w:val="20"/>
        </w:rPr>
        <w:t>、</w:t>
      </w:r>
      <w:r w:rsidRPr="00511D71">
        <w:rPr>
          <w:rFonts w:ascii="微軟正黑體" w:eastAsia="微軟正黑體" w:hAnsi="微軟正黑體"/>
          <w:bCs/>
          <w:sz w:val="20"/>
          <w:szCs w:val="20"/>
        </w:rPr>
        <w:t>原料</w:t>
      </w:r>
      <w:r w:rsidRPr="00511D71">
        <w:rPr>
          <w:rFonts w:ascii="微軟正黑體" w:eastAsia="微軟正黑體" w:hAnsi="微軟正黑體" w:hint="eastAsia"/>
          <w:bCs/>
          <w:sz w:val="20"/>
          <w:szCs w:val="20"/>
        </w:rPr>
        <w:t>供應</w:t>
      </w:r>
      <w:r w:rsidRPr="00511D71">
        <w:rPr>
          <w:rFonts w:ascii="微軟正黑體" w:eastAsia="微軟正黑體" w:hAnsi="微軟正黑體"/>
          <w:bCs/>
          <w:sz w:val="20"/>
          <w:szCs w:val="20"/>
        </w:rPr>
        <w:t>人員</w:t>
      </w:r>
      <w:r w:rsidRPr="00511D71">
        <w:rPr>
          <w:rFonts w:ascii="微軟正黑體" w:eastAsia="微軟正黑體" w:hAnsi="微軟正黑體" w:hint="eastAsia"/>
          <w:bCs/>
          <w:sz w:val="20"/>
          <w:szCs w:val="20"/>
        </w:rPr>
        <w:t>、</w:t>
      </w:r>
      <w:r w:rsidRPr="00511D71">
        <w:rPr>
          <w:rFonts w:ascii="微軟正黑體" w:eastAsia="微軟正黑體" w:hAnsi="微軟正黑體"/>
          <w:bCs/>
          <w:sz w:val="20"/>
          <w:szCs w:val="20"/>
        </w:rPr>
        <w:t>成型廠、</w:t>
      </w:r>
      <w:r w:rsidRPr="00511D71">
        <w:rPr>
          <w:rFonts w:ascii="微軟正黑體" w:eastAsia="微軟正黑體" w:hAnsi="微軟正黑體" w:hint="eastAsia"/>
          <w:bCs/>
          <w:sz w:val="20"/>
          <w:szCs w:val="20"/>
        </w:rPr>
        <w:t>模具及</w:t>
      </w:r>
      <w:r w:rsidRPr="00511D71">
        <w:rPr>
          <w:rFonts w:ascii="微軟正黑體" w:eastAsia="微軟正黑體" w:hAnsi="微軟正黑體"/>
          <w:bCs/>
          <w:sz w:val="20"/>
          <w:szCs w:val="20"/>
        </w:rPr>
        <w:t>設備廠</w:t>
      </w:r>
      <w:r w:rsidRPr="00511D71">
        <w:rPr>
          <w:rFonts w:ascii="微軟正黑體" w:eastAsia="微軟正黑體" w:hAnsi="微軟正黑體" w:hint="eastAsia"/>
          <w:bCs/>
          <w:sz w:val="20"/>
          <w:szCs w:val="20"/>
        </w:rPr>
        <w:t>以及對塑膠產業有興趣者，</w:t>
      </w:r>
      <w:r w:rsidR="00DB2D27" w:rsidRPr="00511D71">
        <w:rPr>
          <w:rFonts w:ascii="微軟正黑體" w:eastAsia="微軟正黑體" w:hAnsi="微軟正黑體" w:hint="eastAsia"/>
          <w:bCs/>
          <w:sz w:val="20"/>
          <w:szCs w:val="20"/>
        </w:rPr>
        <w:t>一個</w:t>
      </w:r>
      <w:r w:rsidR="005A7B69" w:rsidRPr="00511D71">
        <w:rPr>
          <w:rFonts w:ascii="微軟正黑體" w:eastAsia="微軟正黑體" w:hAnsi="微軟正黑體" w:hint="eastAsia"/>
          <w:bCs/>
          <w:sz w:val="20"/>
          <w:szCs w:val="20"/>
        </w:rPr>
        <w:t>難得</w:t>
      </w:r>
      <w:r w:rsidRPr="00511D71">
        <w:rPr>
          <w:rFonts w:ascii="微軟正黑體" w:eastAsia="微軟正黑體" w:hAnsi="微軟正黑體" w:hint="eastAsia"/>
          <w:bCs/>
          <w:sz w:val="20"/>
          <w:szCs w:val="20"/>
        </w:rPr>
        <w:t>又務實</w:t>
      </w:r>
      <w:r w:rsidRPr="00511D71">
        <w:rPr>
          <w:rFonts w:ascii="微軟正黑體" w:eastAsia="微軟正黑體" w:hAnsi="微軟正黑體"/>
          <w:bCs/>
          <w:sz w:val="20"/>
          <w:szCs w:val="20"/>
        </w:rPr>
        <w:t>的學習機會</w:t>
      </w:r>
      <w:r w:rsidRPr="00511D71">
        <w:rPr>
          <w:rFonts w:ascii="微軟正黑體" w:eastAsia="微軟正黑體" w:hAnsi="微軟正黑體" w:hint="eastAsia"/>
          <w:bCs/>
          <w:sz w:val="20"/>
          <w:szCs w:val="20"/>
        </w:rPr>
        <w:t>，</w:t>
      </w:r>
      <w:r w:rsidR="00DB2D27" w:rsidRPr="00511D71">
        <w:rPr>
          <w:rFonts w:ascii="微軟正黑體" w:eastAsia="微軟正黑體" w:hAnsi="微軟正黑體" w:hint="eastAsia"/>
          <w:bCs/>
          <w:color w:val="0000CC"/>
          <w:sz w:val="20"/>
          <w:szCs w:val="20"/>
        </w:rPr>
        <w:t>誠摯的邀請您共襄盛舉</w:t>
      </w:r>
      <w:r w:rsidRPr="00511D71">
        <w:rPr>
          <w:rFonts w:ascii="微軟正黑體" w:eastAsia="微軟正黑體" w:hAnsi="微軟正黑體" w:hint="eastAsia"/>
          <w:bCs/>
          <w:color w:val="0000CC"/>
          <w:sz w:val="20"/>
          <w:szCs w:val="20"/>
        </w:rPr>
        <w:t>！</w:t>
      </w:r>
    </w:p>
    <w:p w:rsidR="00171DDA" w:rsidRPr="00511D71" w:rsidRDefault="00171DDA" w:rsidP="00171DDA">
      <w:pPr>
        <w:topLinePunct/>
        <w:spacing w:line="500" w:lineRule="exact"/>
        <w:jc w:val="both"/>
        <w:rPr>
          <w:rFonts w:ascii="微軟正黑體" w:eastAsia="微軟正黑體" w:hAnsi="微軟正黑體"/>
          <w:sz w:val="20"/>
          <w:szCs w:val="20"/>
        </w:rPr>
      </w:pPr>
    </w:p>
    <w:p w:rsidR="000A1F77" w:rsidRPr="005A7B69" w:rsidRDefault="00171DDA" w:rsidP="000A1F77">
      <w:pPr>
        <w:topLinePunct/>
        <w:jc w:val="center"/>
        <w:rPr>
          <w:rFonts w:ascii="微軟正黑體" w:eastAsia="微軟正黑體" w:hAnsi="微軟正黑體"/>
        </w:rPr>
      </w:pPr>
      <w:r w:rsidRPr="005A7B69">
        <w:rPr>
          <w:rFonts w:ascii="微軟正黑體" w:eastAsia="微軟正黑體" w:hAnsi="微軟正黑體" w:hint="eastAsia"/>
        </w:rPr>
        <w:lastRenderedPageBreak/>
        <w:t xml:space="preserve"> </w:t>
      </w:r>
      <w:r w:rsidR="000A1F77" w:rsidRPr="005A7B69">
        <w:rPr>
          <w:rFonts w:ascii="微軟正黑體" w:eastAsia="微軟正黑體" w:hAnsi="微軟正黑體"/>
          <w:noProof/>
        </w:rPr>
        <w:drawing>
          <wp:inline distT="0" distB="0" distL="0" distR="0">
            <wp:extent cx="1979295" cy="1386840"/>
            <wp:effectExtent l="19050" t="0" r="1905" b="0"/>
            <wp:docPr id="2" name="圖片 2" descr="Complete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leteTub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F77" w:rsidRPr="005A7B69">
        <w:rPr>
          <w:rFonts w:ascii="微軟正黑體" w:eastAsia="微軟正黑體" w:hAnsi="微軟正黑體" w:hint="eastAsia"/>
        </w:rPr>
        <w:t xml:space="preserve">     </w:t>
      </w:r>
      <w:r w:rsidR="000A1F77" w:rsidRPr="005A7B69">
        <w:rPr>
          <w:rFonts w:ascii="微軟正黑體" w:eastAsia="微軟正黑體" w:hAnsi="微軟正黑體"/>
          <w:noProof/>
        </w:rPr>
        <w:drawing>
          <wp:inline distT="0" distB="0" distL="0" distR="0">
            <wp:extent cx="1798955" cy="1502410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77" w:rsidRPr="005A7B69" w:rsidRDefault="000A1F77" w:rsidP="000A1F77">
      <w:pPr>
        <w:topLinePunct/>
        <w:jc w:val="center"/>
        <w:rPr>
          <w:rFonts w:ascii="微軟正黑體" w:eastAsia="微軟正黑體" w:hAnsi="微軟正黑體"/>
          <w:bCs/>
          <w:sz w:val="20"/>
          <w:szCs w:val="20"/>
        </w:rPr>
      </w:pP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圖1. 探討押出冷卻設計如何影響產品品質，冷卻設計不良將導致產品彎曲變形</w:t>
      </w:r>
      <w:r w:rsidR="00DB2D27" w:rsidRPr="005A7B69">
        <w:rPr>
          <w:rFonts w:ascii="微軟正黑體" w:eastAsia="微軟正黑體" w:hAnsi="微軟正黑體" w:hint="eastAsia"/>
          <w:bCs/>
          <w:sz w:val="20"/>
          <w:szCs w:val="20"/>
        </w:rPr>
        <w:t>。</w:t>
      </w:r>
    </w:p>
    <w:p w:rsidR="00171DDA" w:rsidRPr="005A7B69" w:rsidRDefault="00171DDA" w:rsidP="00171DDA">
      <w:pPr>
        <w:topLinePunct/>
        <w:jc w:val="center"/>
        <w:rPr>
          <w:rFonts w:ascii="微軟正黑體" w:eastAsia="微軟正黑體" w:hAnsi="微軟正黑體"/>
          <w:bCs/>
          <w:sz w:val="20"/>
          <w:szCs w:val="20"/>
        </w:rPr>
      </w:pPr>
    </w:p>
    <w:p w:rsidR="00171DDA" w:rsidRPr="005A7B69" w:rsidRDefault="000F30FE" w:rsidP="00171DDA">
      <w:pPr>
        <w:topLinePunct/>
        <w:jc w:val="center"/>
        <w:rPr>
          <w:rFonts w:ascii="微軟正黑體" w:eastAsia="微軟正黑體" w:hAnsi="微軟正黑體"/>
          <w:bCs/>
          <w:sz w:val="20"/>
          <w:szCs w:val="20"/>
        </w:rPr>
      </w:pPr>
      <w:r w:rsidRPr="005A7B69">
        <w:rPr>
          <w:rFonts w:ascii="微軟正黑體" w:eastAsia="微軟正黑體" w:hAnsi="微軟正黑體"/>
          <w:bCs/>
          <w:noProof/>
          <w:sz w:val="20"/>
          <w:szCs w:val="20"/>
        </w:rPr>
        <w:drawing>
          <wp:inline distT="0" distB="0" distL="0" distR="0">
            <wp:extent cx="2472055" cy="773430"/>
            <wp:effectExtent l="1905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DDA" w:rsidRPr="005A7B69">
        <w:rPr>
          <w:rFonts w:ascii="微軟正黑體" w:eastAsia="微軟正黑體" w:hAnsi="微軟正黑體" w:hint="eastAsia"/>
          <w:bCs/>
          <w:sz w:val="20"/>
          <w:szCs w:val="20"/>
        </w:rPr>
        <w:t xml:space="preserve">   </w:t>
      </w:r>
      <w:r w:rsidRPr="005A7B69">
        <w:rPr>
          <w:rFonts w:ascii="微軟正黑體" w:eastAsia="微軟正黑體" w:hAnsi="微軟正黑體"/>
          <w:bCs/>
          <w:noProof/>
          <w:sz w:val="20"/>
          <w:szCs w:val="20"/>
        </w:rPr>
        <w:drawing>
          <wp:inline distT="0" distB="0" distL="0" distR="0">
            <wp:extent cx="1261110" cy="1256030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18" t="26262" r="64125" b="2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DA" w:rsidRPr="005A7B69" w:rsidRDefault="00171DDA" w:rsidP="00171DDA">
      <w:pPr>
        <w:topLinePunct/>
        <w:jc w:val="center"/>
        <w:rPr>
          <w:rFonts w:ascii="微軟正黑體" w:eastAsia="微軟正黑體" w:hAnsi="微軟正黑體"/>
          <w:bCs/>
          <w:sz w:val="20"/>
          <w:szCs w:val="20"/>
        </w:rPr>
      </w:pPr>
      <w:r w:rsidRPr="005A7B69">
        <w:rPr>
          <w:rFonts w:ascii="微軟正黑體" w:eastAsia="微軟正黑體" w:hAnsi="微軟正黑體" w:hint="eastAsia"/>
          <w:sz w:val="20"/>
          <w:szCs w:val="20"/>
        </w:rPr>
        <w:t xml:space="preserve">   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圖</w:t>
      </w:r>
      <w:r w:rsidR="000A1F77" w:rsidRPr="005A7B69">
        <w:rPr>
          <w:rFonts w:ascii="微軟正黑體" w:eastAsia="微軟正黑體" w:hAnsi="微軟正黑體" w:hint="eastAsia"/>
          <w:bCs/>
          <w:sz w:val="20"/>
          <w:szCs w:val="20"/>
        </w:rPr>
        <w:t>2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. 轉接頭角度大小</w:t>
      </w:r>
      <w:r w:rsidR="001B6948" w:rsidRPr="005A7B69">
        <w:rPr>
          <w:rFonts w:ascii="微軟正黑體" w:eastAsia="微軟正黑體" w:hAnsi="微軟正黑體" w:hint="eastAsia"/>
          <w:bCs/>
          <w:sz w:val="20"/>
          <w:szCs w:val="20"/>
        </w:rPr>
        <w:t>與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材料滯留性</w:t>
      </w:r>
      <w:r w:rsidR="00340E4C">
        <w:rPr>
          <w:rFonts w:ascii="微軟正黑體" w:eastAsia="微軟正黑體" w:hAnsi="微軟正黑體" w:hint="eastAsia"/>
          <w:bCs/>
          <w:sz w:val="20"/>
          <w:szCs w:val="20"/>
        </w:rPr>
        <w:t>，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設計不當易使材料滯</w:t>
      </w:r>
      <w:r w:rsidR="005A7B69" w:rsidRPr="005A7B69">
        <w:rPr>
          <w:rFonts w:ascii="微軟正黑體" w:eastAsia="微軟正黑體" w:hAnsi="微軟正黑體" w:hint="eastAsia"/>
          <w:bCs/>
          <w:sz w:val="20"/>
          <w:szCs w:val="20"/>
        </w:rPr>
        <w:t>流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而</w:t>
      </w:r>
      <w:r w:rsidR="005A7B69" w:rsidRPr="005A7B69">
        <w:rPr>
          <w:rFonts w:ascii="微軟正黑體" w:eastAsia="微軟正黑體" w:hAnsi="微軟正黑體" w:hint="eastAsia"/>
          <w:bCs/>
          <w:sz w:val="20"/>
          <w:szCs w:val="20"/>
        </w:rPr>
        <w:t>產生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產品品質問題(黑線、黑點)</w:t>
      </w:r>
      <w:r w:rsidR="001B6948" w:rsidRPr="005A7B69">
        <w:rPr>
          <w:rFonts w:ascii="微軟正黑體" w:eastAsia="微軟正黑體" w:hAnsi="微軟正黑體" w:hint="eastAsia"/>
          <w:bCs/>
          <w:sz w:val="20"/>
          <w:szCs w:val="20"/>
        </w:rPr>
        <w:t>。</w:t>
      </w:r>
    </w:p>
    <w:p w:rsidR="00CD6880" w:rsidRPr="005A7B69" w:rsidRDefault="00CD6880" w:rsidP="00171DDA">
      <w:pPr>
        <w:topLinePunct/>
        <w:jc w:val="center"/>
        <w:rPr>
          <w:rFonts w:ascii="微軟正黑體" w:eastAsia="微軟正黑體" w:hAnsi="微軟正黑體"/>
          <w:bCs/>
          <w:sz w:val="20"/>
          <w:szCs w:val="20"/>
        </w:rPr>
      </w:pPr>
    </w:p>
    <w:p w:rsidR="00CD6880" w:rsidRPr="005A7B69" w:rsidRDefault="00CD6880" w:rsidP="000A1F77">
      <w:pPr>
        <w:topLinePunct/>
        <w:jc w:val="center"/>
        <w:rPr>
          <w:rFonts w:ascii="微軟正黑體" w:eastAsia="微軟正黑體" w:hAnsi="微軟正黑體"/>
          <w:bCs/>
          <w:sz w:val="20"/>
          <w:szCs w:val="20"/>
        </w:rPr>
      </w:pPr>
      <w:r w:rsidRPr="005A7B69">
        <w:rPr>
          <w:rFonts w:ascii="微軟正黑體" w:eastAsia="微軟正黑體" w:hAnsi="微軟正黑體" w:hint="eastAsia"/>
        </w:rPr>
        <w:t xml:space="preserve">     </w:t>
      </w:r>
    </w:p>
    <w:p w:rsidR="00171DDA" w:rsidRPr="005A7B69" w:rsidRDefault="00171DDA" w:rsidP="00171DDA">
      <w:pPr>
        <w:topLinePunct/>
        <w:jc w:val="center"/>
        <w:rPr>
          <w:rFonts w:ascii="微軟正黑體" w:eastAsia="微軟正黑體" w:hAnsi="微軟正黑體"/>
          <w:bCs/>
          <w:sz w:val="20"/>
          <w:szCs w:val="20"/>
        </w:rPr>
      </w:pPr>
    </w:p>
    <w:p w:rsidR="00171DDA" w:rsidRPr="005A7B69" w:rsidRDefault="000F30FE" w:rsidP="00171DDA">
      <w:pPr>
        <w:topLinePunct/>
        <w:jc w:val="center"/>
        <w:rPr>
          <w:rFonts w:ascii="微軟正黑體" w:eastAsia="微軟正黑體" w:hAnsi="微軟正黑體"/>
        </w:rPr>
      </w:pPr>
      <w:r w:rsidRPr="005A7B69">
        <w:rPr>
          <w:rFonts w:ascii="微軟正黑體" w:eastAsia="微軟正黑體" w:hAnsi="微軟正黑體"/>
          <w:noProof/>
        </w:rPr>
        <w:drawing>
          <wp:inline distT="0" distB="0" distL="0" distR="0">
            <wp:extent cx="1497330" cy="1125220"/>
            <wp:effectExtent l="0" t="0" r="7620" b="0"/>
            <wp:docPr id="8" name="Picture 88" descr="Dulmage_J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ulmage_JPN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DDA" w:rsidRPr="005A7B69">
        <w:rPr>
          <w:rFonts w:ascii="微軟正黑體" w:eastAsia="微軟正黑體" w:hAnsi="微軟正黑體" w:hint="eastAsia"/>
          <w:noProof/>
        </w:rPr>
        <w:t xml:space="preserve">   </w:t>
      </w:r>
      <w:r w:rsidRPr="005A7B69">
        <w:rPr>
          <w:rFonts w:ascii="微軟正黑體" w:eastAsia="微軟正黑體" w:hAnsi="微軟正黑體"/>
          <w:noProof/>
        </w:rPr>
        <w:drawing>
          <wp:inline distT="0" distB="0" distL="0" distR="0">
            <wp:extent cx="1904365" cy="1115060"/>
            <wp:effectExtent l="19050" t="0" r="635" b="0"/>
            <wp:docPr id="9" name="Picture 93" descr="Saxt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axton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DDA" w:rsidRPr="005A7B69">
        <w:rPr>
          <w:rFonts w:ascii="微軟正黑體" w:eastAsia="微軟正黑體" w:hAnsi="微軟正黑體" w:hint="eastAsia"/>
          <w:noProof/>
        </w:rPr>
        <w:t xml:space="preserve"> </w:t>
      </w:r>
    </w:p>
    <w:p w:rsidR="00171DDA" w:rsidRDefault="00171DDA" w:rsidP="005A7B69">
      <w:pPr>
        <w:topLinePunct/>
        <w:adjustRightInd w:val="0"/>
        <w:snapToGrid w:val="0"/>
        <w:jc w:val="center"/>
        <w:rPr>
          <w:rFonts w:ascii="微軟正黑體" w:eastAsia="微軟正黑體" w:hAnsi="微軟正黑體"/>
          <w:bCs/>
          <w:sz w:val="20"/>
          <w:szCs w:val="20"/>
        </w:rPr>
      </w:pPr>
      <w:r w:rsidRPr="005A7B69">
        <w:rPr>
          <w:rFonts w:ascii="微軟正黑體" w:eastAsia="微軟正黑體" w:hAnsi="微軟正黑體" w:hint="eastAsia"/>
        </w:rPr>
        <w:t xml:space="preserve">   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圖</w:t>
      </w:r>
      <w:r w:rsidR="009526CB" w:rsidRPr="005A7B69">
        <w:rPr>
          <w:rFonts w:ascii="微軟正黑體" w:eastAsia="微軟正黑體" w:hAnsi="微軟正黑體" w:hint="eastAsia"/>
          <w:bCs/>
          <w:sz w:val="20"/>
          <w:szCs w:val="20"/>
        </w:rPr>
        <w:t>3</w:t>
      </w:r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 xml:space="preserve">. 最新押出製程模擬技術: (1) </w:t>
      </w:r>
      <w:proofErr w:type="spellStart"/>
      <w:r w:rsidRPr="005A7B69">
        <w:rPr>
          <w:rFonts w:ascii="微軟正黑體" w:eastAsia="微軟正黑體" w:hAnsi="微軟正黑體"/>
          <w:bCs/>
          <w:sz w:val="20"/>
          <w:szCs w:val="20"/>
        </w:rPr>
        <w:t>Dulmage</w:t>
      </w:r>
      <w:proofErr w:type="spellEnd"/>
      <w:proofErr w:type="gramStart"/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混練元件</w:t>
      </w:r>
      <w:proofErr w:type="gramEnd"/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 xml:space="preserve"> (2)</w:t>
      </w:r>
      <w:r w:rsidRPr="005A7B69">
        <w:rPr>
          <w:rFonts w:ascii="微軟正黑體" w:eastAsia="微軟正黑體" w:hAnsi="微軟正黑體"/>
          <w:bCs/>
          <w:sz w:val="20"/>
          <w:szCs w:val="20"/>
        </w:rPr>
        <w:t xml:space="preserve"> Saxton</w:t>
      </w:r>
      <w:proofErr w:type="gramStart"/>
      <w:r w:rsidRPr="005A7B69">
        <w:rPr>
          <w:rFonts w:ascii="微軟正黑體" w:eastAsia="微軟正黑體" w:hAnsi="微軟正黑體" w:hint="eastAsia"/>
          <w:bCs/>
          <w:sz w:val="20"/>
          <w:szCs w:val="20"/>
        </w:rPr>
        <w:t>混練元件</w:t>
      </w:r>
      <w:proofErr w:type="gramEnd"/>
      <w:r w:rsidR="00685B67">
        <w:rPr>
          <w:rFonts w:ascii="微軟正黑體" w:eastAsia="微軟正黑體" w:hAnsi="微軟正黑體" w:hint="eastAsia"/>
          <w:bCs/>
          <w:sz w:val="20"/>
          <w:szCs w:val="20"/>
        </w:rPr>
        <w:t>。</w:t>
      </w:r>
    </w:p>
    <w:p w:rsidR="005A7B69" w:rsidRDefault="005A7B69" w:rsidP="007C471E">
      <w:pPr>
        <w:topLinePunct/>
        <w:adjustRightInd w:val="0"/>
        <w:snapToGrid w:val="0"/>
        <w:rPr>
          <w:rFonts w:ascii="微軟正黑體" w:eastAsia="微軟正黑體" w:hAnsi="微軟正黑體"/>
          <w:bCs/>
          <w:sz w:val="20"/>
          <w:szCs w:val="20"/>
        </w:rPr>
      </w:pPr>
    </w:p>
    <w:p w:rsidR="005A7B69" w:rsidRPr="005A7B69" w:rsidRDefault="005A7B69" w:rsidP="005A7B69">
      <w:pPr>
        <w:topLinePunct/>
        <w:adjustRightInd w:val="0"/>
        <w:snapToGrid w:val="0"/>
        <w:jc w:val="center"/>
        <w:rPr>
          <w:rFonts w:ascii="微軟正黑體" w:eastAsia="微軟正黑體" w:hAnsi="微軟正黑體"/>
          <w:bCs/>
          <w:sz w:val="20"/>
          <w:szCs w:val="20"/>
        </w:rPr>
      </w:pPr>
    </w:p>
    <w:p w:rsidR="005A7B69" w:rsidRPr="00B36E05" w:rsidRDefault="005A7B69" w:rsidP="005A7B69">
      <w:pPr>
        <w:pStyle w:val="af3"/>
        <w:numPr>
          <w:ilvl w:val="0"/>
          <w:numId w:val="36"/>
        </w:numPr>
        <w:topLinePunct/>
        <w:adjustRightInd w:val="0"/>
        <w:snapToGrid w:val="0"/>
        <w:spacing w:line="360" w:lineRule="auto"/>
        <w:ind w:leftChars="0"/>
        <w:jc w:val="both"/>
        <w:rPr>
          <w:rFonts w:ascii="微軟正黑體" w:eastAsia="微軟正黑體" w:hAnsi="微軟正黑體"/>
          <w:bCs/>
          <w:sz w:val="20"/>
          <w:szCs w:val="20"/>
        </w:rPr>
      </w:pPr>
      <w:r w:rsidRPr="00B36E05">
        <w:rPr>
          <w:rFonts w:ascii="微軟正黑體" w:eastAsia="微軟正黑體" w:hAnsi="微軟正黑體" w:hint="eastAsia"/>
          <w:b/>
          <w:bCs/>
          <w:sz w:val="20"/>
          <w:szCs w:val="20"/>
        </w:rPr>
        <w:t>活動日期：</w:t>
      </w:r>
      <w:r w:rsidRPr="00B36E05">
        <w:rPr>
          <w:rFonts w:ascii="微軟正黑體" w:eastAsia="微軟正黑體" w:hAnsi="微軟正黑體"/>
          <w:bCs/>
          <w:sz w:val="20"/>
          <w:szCs w:val="20"/>
        </w:rPr>
        <w:t>20</w:t>
      </w:r>
      <w:r w:rsidRPr="00B36E05">
        <w:rPr>
          <w:rFonts w:ascii="微軟正黑體" w:eastAsia="微軟正黑體" w:hAnsi="微軟正黑體" w:hint="eastAsia"/>
          <w:bCs/>
          <w:sz w:val="20"/>
          <w:szCs w:val="20"/>
        </w:rPr>
        <w:t>13年5月28日(二)；13</w:t>
      </w:r>
      <w:r w:rsidRPr="00B36E05">
        <w:rPr>
          <w:rFonts w:ascii="微軟正黑體" w:eastAsia="微軟正黑體" w:hAnsi="微軟正黑體"/>
          <w:bCs/>
          <w:sz w:val="20"/>
          <w:szCs w:val="20"/>
        </w:rPr>
        <w:t>:</w:t>
      </w:r>
      <w:r w:rsidRPr="00B36E05">
        <w:rPr>
          <w:rFonts w:ascii="微軟正黑體" w:eastAsia="微軟正黑體" w:hAnsi="微軟正黑體" w:hint="eastAsia"/>
          <w:bCs/>
          <w:sz w:val="20"/>
          <w:szCs w:val="20"/>
        </w:rPr>
        <w:t>0</w:t>
      </w:r>
      <w:r w:rsidRPr="00B36E05">
        <w:rPr>
          <w:rFonts w:ascii="微軟正黑體" w:eastAsia="微軟正黑體" w:hAnsi="微軟正黑體"/>
          <w:bCs/>
          <w:sz w:val="20"/>
          <w:szCs w:val="20"/>
        </w:rPr>
        <w:t xml:space="preserve">0 </w:t>
      </w:r>
      <w:r w:rsidRPr="00B36E05">
        <w:rPr>
          <w:rFonts w:ascii="微軟正黑體" w:eastAsia="微軟正黑體" w:hAnsi="微軟正黑體" w:hint="eastAsia"/>
          <w:bCs/>
          <w:sz w:val="20"/>
          <w:szCs w:val="20"/>
        </w:rPr>
        <w:t>AM</w:t>
      </w:r>
      <w:r w:rsidR="007C471E" w:rsidRPr="00B36E05">
        <w:rPr>
          <w:rFonts w:ascii="微軟正黑體" w:eastAsia="微軟正黑體" w:hAnsi="微軟正黑體" w:hint="eastAsia"/>
          <w:bCs/>
          <w:sz w:val="20"/>
          <w:szCs w:val="20"/>
        </w:rPr>
        <w:t>～</w:t>
      </w:r>
      <w:r w:rsidRPr="00B36E05">
        <w:rPr>
          <w:rFonts w:ascii="微軟正黑體" w:eastAsia="微軟正黑體" w:hAnsi="微軟正黑體"/>
          <w:bCs/>
          <w:sz w:val="20"/>
          <w:szCs w:val="20"/>
        </w:rPr>
        <w:t>17:</w:t>
      </w:r>
      <w:r w:rsidRPr="00B36E05">
        <w:rPr>
          <w:rFonts w:ascii="微軟正黑體" w:eastAsia="微軟正黑體" w:hAnsi="微軟正黑體" w:hint="eastAsia"/>
          <w:bCs/>
          <w:sz w:val="20"/>
          <w:szCs w:val="20"/>
        </w:rPr>
        <w:t>0</w:t>
      </w:r>
      <w:r w:rsidRPr="00B36E05">
        <w:rPr>
          <w:rFonts w:ascii="微軟正黑體" w:eastAsia="微軟正黑體" w:hAnsi="微軟正黑體"/>
          <w:bCs/>
          <w:sz w:val="20"/>
          <w:szCs w:val="20"/>
        </w:rPr>
        <w:t>0 P</w:t>
      </w:r>
      <w:r w:rsidR="007C471E" w:rsidRPr="00B36E05">
        <w:rPr>
          <w:rFonts w:ascii="微軟正黑體" w:eastAsia="微軟正黑體" w:hAnsi="微軟正黑體" w:hint="eastAsia"/>
          <w:bCs/>
          <w:sz w:val="20"/>
          <w:szCs w:val="20"/>
        </w:rPr>
        <w:t>M</w:t>
      </w:r>
    </w:p>
    <w:p w:rsidR="005A7B69" w:rsidRPr="00B36E05" w:rsidRDefault="005A7B69" w:rsidP="005A7B69">
      <w:pPr>
        <w:pStyle w:val="af3"/>
        <w:numPr>
          <w:ilvl w:val="0"/>
          <w:numId w:val="36"/>
        </w:numPr>
        <w:topLinePunct/>
        <w:adjustRightInd w:val="0"/>
        <w:snapToGrid w:val="0"/>
        <w:spacing w:line="360" w:lineRule="auto"/>
        <w:ind w:leftChars="0"/>
        <w:jc w:val="both"/>
        <w:rPr>
          <w:rFonts w:ascii="微軟正黑體" w:eastAsia="微軟正黑體" w:hAnsi="微軟正黑體"/>
          <w:bCs/>
          <w:sz w:val="20"/>
          <w:szCs w:val="20"/>
        </w:rPr>
      </w:pPr>
      <w:r w:rsidRPr="00B36E05">
        <w:rPr>
          <w:rFonts w:ascii="微軟正黑體" w:eastAsia="微軟正黑體" w:hAnsi="微軟正黑體" w:hint="eastAsia"/>
          <w:b/>
          <w:bCs/>
          <w:sz w:val="20"/>
          <w:szCs w:val="20"/>
        </w:rPr>
        <w:t>活動地點：</w:t>
      </w:r>
      <w:r w:rsidRPr="00B36E05">
        <w:rPr>
          <w:rFonts w:ascii="微軟正黑體" w:eastAsia="微軟正黑體" w:hAnsi="微軟正黑體" w:hint="eastAsia"/>
          <w:bCs/>
          <w:sz w:val="20"/>
          <w:szCs w:val="20"/>
        </w:rPr>
        <w:t>新竹台元科技園區：一期多功能會議室 2F (新竹縣竹北市台元街26號2F)</w:t>
      </w:r>
    </w:p>
    <w:p w:rsidR="005A7B69" w:rsidRPr="00B36E05" w:rsidRDefault="005A7B69" w:rsidP="005A7B69">
      <w:pPr>
        <w:pStyle w:val="af3"/>
        <w:numPr>
          <w:ilvl w:val="0"/>
          <w:numId w:val="36"/>
        </w:numPr>
        <w:topLinePunct/>
        <w:adjustRightInd w:val="0"/>
        <w:snapToGrid w:val="0"/>
        <w:spacing w:line="360" w:lineRule="auto"/>
        <w:ind w:leftChars="0"/>
        <w:jc w:val="both"/>
        <w:rPr>
          <w:rFonts w:ascii="微軟正黑體" w:eastAsia="微軟正黑體" w:hAnsi="微軟正黑體"/>
          <w:bCs/>
          <w:sz w:val="20"/>
          <w:szCs w:val="20"/>
        </w:rPr>
      </w:pPr>
      <w:r w:rsidRPr="00B36E05">
        <w:rPr>
          <w:rFonts w:ascii="微軟正黑體" w:eastAsia="微軟正黑體" w:hAnsi="微軟正黑體" w:hint="eastAsia"/>
          <w:b/>
          <w:bCs/>
          <w:sz w:val="20"/>
          <w:szCs w:val="20"/>
        </w:rPr>
        <w:t>主辦單位：</w:t>
      </w:r>
      <w:proofErr w:type="gramStart"/>
      <w:r w:rsidRPr="00B36E05">
        <w:rPr>
          <w:rFonts w:ascii="微軟正黑體" w:eastAsia="微軟正黑體" w:hAnsi="微軟正黑體" w:hint="eastAsia"/>
          <w:bCs/>
          <w:sz w:val="20"/>
          <w:szCs w:val="20"/>
        </w:rPr>
        <w:t>科盛科技</w:t>
      </w:r>
      <w:proofErr w:type="gramEnd"/>
      <w:r w:rsidRPr="00B36E05">
        <w:rPr>
          <w:rFonts w:ascii="微軟正黑體" w:eastAsia="微軟正黑體" w:hAnsi="微軟正黑體" w:hint="eastAsia"/>
          <w:bCs/>
          <w:sz w:val="20"/>
          <w:szCs w:val="20"/>
        </w:rPr>
        <w:t>股份有限公司</w:t>
      </w:r>
    </w:p>
    <w:p w:rsidR="00C35512" w:rsidRPr="00B36E05" w:rsidRDefault="00171DDA" w:rsidP="007C471E">
      <w:pPr>
        <w:pStyle w:val="af3"/>
        <w:numPr>
          <w:ilvl w:val="0"/>
          <w:numId w:val="36"/>
        </w:numPr>
        <w:topLinePunct/>
        <w:adjustRightInd w:val="0"/>
        <w:snapToGrid w:val="0"/>
        <w:spacing w:line="360" w:lineRule="auto"/>
        <w:ind w:leftChars="0"/>
        <w:jc w:val="both"/>
        <w:rPr>
          <w:rFonts w:ascii="微軟正黑體" w:eastAsia="微軟正黑體" w:hAnsi="微軟正黑體"/>
          <w:bCs/>
          <w:sz w:val="20"/>
          <w:szCs w:val="20"/>
        </w:rPr>
      </w:pPr>
      <w:r w:rsidRPr="00B36E05">
        <w:rPr>
          <w:rFonts w:ascii="微軟正黑體" w:eastAsia="微軟正黑體" w:hAnsi="微軟正黑體" w:hint="eastAsia"/>
          <w:b/>
          <w:bCs/>
          <w:sz w:val="20"/>
          <w:szCs w:val="20"/>
        </w:rPr>
        <w:t>費用：</w:t>
      </w:r>
      <w:r w:rsidRPr="00B36E05">
        <w:rPr>
          <w:rFonts w:ascii="微軟正黑體" w:eastAsia="微軟正黑體" w:hAnsi="微軟正黑體" w:hint="eastAsia"/>
          <w:bCs/>
          <w:sz w:val="20"/>
          <w:szCs w:val="20"/>
        </w:rPr>
        <w:t xml:space="preserve">原價NT$ 1,500/人, </w:t>
      </w:r>
      <w:r w:rsidRPr="00B36E05">
        <w:rPr>
          <w:rFonts w:ascii="微軟正黑體" w:eastAsia="微軟正黑體" w:hAnsi="微軟正黑體" w:hint="eastAsia"/>
          <w:b/>
          <w:bCs/>
          <w:color w:val="FF0000"/>
          <w:sz w:val="20"/>
          <w:szCs w:val="20"/>
        </w:rPr>
        <w:t>201</w:t>
      </w:r>
      <w:r w:rsidR="001B6948" w:rsidRPr="00B36E05">
        <w:rPr>
          <w:rFonts w:ascii="微軟正黑體" w:eastAsia="微軟正黑體" w:hAnsi="微軟正黑體" w:hint="eastAsia"/>
          <w:b/>
          <w:bCs/>
          <w:color w:val="FF0000"/>
          <w:sz w:val="20"/>
          <w:szCs w:val="20"/>
        </w:rPr>
        <w:t>3</w:t>
      </w:r>
      <w:r w:rsidRPr="00B36E05">
        <w:rPr>
          <w:rFonts w:ascii="微軟正黑體" w:eastAsia="微軟正黑體" w:hAnsi="微軟正黑體" w:hint="eastAsia"/>
          <w:b/>
          <w:bCs/>
          <w:color w:val="FF0000"/>
          <w:sz w:val="20"/>
          <w:szCs w:val="20"/>
        </w:rPr>
        <w:t>/05/21(二) 以前完成報名及繳費</w:t>
      </w:r>
      <w:r w:rsidR="001B6948" w:rsidRPr="00B36E05">
        <w:rPr>
          <w:rFonts w:ascii="微軟正黑體" w:eastAsia="微軟正黑體" w:hAnsi="微軟正黑體" w:hint="eastAsia"/>
          <w:b/>
          <w:bCs/>
          <w:color w:val="FF0000"/>
          <w:sz w:val="20"/>
          <w:szCs w:val="20"/>
        </w:rPr>
        <w:t>者，</w:t>
      </w:r>
      <w:r w:rsidRPr="00B36E05">
        <w:rPr>
          <w:rFonts w:ascii="微軟正黑體" w:eastAsia="微軟正黑體" w:hAnsi="微軟正黑體" w:hint="eastAsia"/>
          <w:b/>
          <w:bCs/>
          <w:color w:val="FF0000"/>
          <w:sz w:val="20"/>
          <w:szCs w:val="20"/>
        </w:rPr>
        <w:t>可享優惠價8折 NT$ 1,200/人</w:t>
      </w:r>
      <w:r w:rsidR="00244444" w:rsidRPr="00B36E05">
        <w:rPr>
          <w:rFonts w:ascii="微軟正黑體" w:eastAsia="微軟正黑體" w:hAnsi="微軟正黑體" w:hint="eastAsia"/>
          <w:b/>
          <w:bCs/>
          <w:color w:val="FF0000"/>
          <w:sz w:val="20"/>
          <w:szCs w:val="20"/>
        </w:rPr>
        <w:t xml:space="preserve"> </w:t>
      </w:r>
      <w:r w:rsidRPr="00B36E05">
        <w:rPr>
          <w:rFonts w:ascii="微軟正黑體" w:eastAsia="微軟正黑體" w:hAnsi="微軟正黑體" w:hint="eastAsia"/>
          <w:bCs/>
          <w:sz w:val="20"/>
          <w:szCs w:val="20"/>
        </w:rPr>
        <w:t>(含</w:t>
      </w:r>
      <w:r w:rsidRPr="00B36E05">
        <w:rPr>
          <w:rFonts w:ascii="微軟正黑體" w:eastAsia="微軟正黑體" w:hAnsi="微軟正黑體"/>
          <w:bCs/>
          <w:sz w:val="20"/>
          <w:szCs w:val="20"/>
        </w:rPr>
        <w:t>講義</w:t>
      </w:r>
      <w:r w:rsidR="001B6948" w:rsidRPr="00B36E05">
        <w:rPr>
          <w:rFonts w:ascii="微軟正黑體" w:eastAsia="微軟正黑體" w:hAnsi="微軟正黑體" w:hint="eastAsia"/>
          <w:bCs/>
          <w:sz w:val="20"/>
          <w:szCs w:val="20"/>
        </w:rPr>
        <w:t>及</w:t>
      </w:r>
      <w:r w:rsidRPr="00B36E05">
        <w:rPr>
          <w:rFonts w:ascii="微軟正黑體" w:eastAsia="微軟正黑體" w:hAnsi="微軟正黑體"/>
          <w:bCs/>
          <w:sz w:val="20"/>
          <w:szCs w:val="20"/>
        </w:rPr>
        <w:t>茶點)</w:t>
      </w:r>
    </w:p>
    <w:p w:rsidR="00340E4C" w:rsidRDefault="00340E4C" w:rsidP="00340E4C">
      <w:pPr>
        <w:pStyle w:val="af3"/>
        <w:topLinePunct/>
        <w:adjustRightInd w:val="0"/>
        <w:snapToGrid w:val="0"/>
        <w:spacing w:line="360" w:lineRule="auto"/>
        <w:ind w:leftChars="0" w:left="0"/>
        <w:jc w:val="both"/>
        <w:rPr>
          <w:rFonts w:ascii="微軟正黑體" w:eastAsia="微軟正黑體" w:hAnsi="微軟正黑體"/>
          <w:b/>
          <w:bCs/>
          <w:sz w:val="22"/>
          <w:szCs w:val="22"/>
        </w:rPr>
      </w:pPr>
    </w:p>
    <w:p w:rsidR="00340E4C" w:rsidRPr="007C471E" w:rsidRDefault="00340E4C" w:rsidP="00340E4C">
      <w:pPr>
        <w:pStyle w:val="af3"/>
        <w:topLinePunct/>
        <w:adjustRightInd w:val="0"/>
        <w:snapToGrid w:val="0"/>
        <w:spacing w:line="360" w:lineRule="auto"/>
        <w:ind w:leftChars="0" w:left="0"/>
        <w:jc w:val="both"/>
        <w:rPr>
          <w:rFonts w:ascii="微軟正黑體" w:eastAsia="微軟正黑體" w:hAnsi="微軟正黑體"/>
          <w:bCs/>
          <w:sz w:val="22"/>
          <w:szCs w:val="22"/>
        </w:rPr>
      </w:pPr>
    </w:p>
    <w:p w:rsidR="00171DDA" w:rsidRPr="005A7B69" w:rsidRDefault="00171DDA" w:rsidP="005A7B69">
      <w:pPr>
        <w:pStyle w:val="af3"/>
        <w:numPr>
          <w:ilvl w:val="0"/>
          <w:numId w:val="37"/>
        </w:numPr>
        <w:topLinePunct/>
        <w:ind w:leftChars="0"/>
        <w:jc w:val="both"/>
        <w:rPr>
          <w:rFonts w:ascii="微軟正黑體" w:eastAsia="微軟正黑體" w:hAnsi="微軟正黑體"/>
          <w:b/>
          <w:bCs/>
          <w:sz w:val="22"/>
          <w:szCs w:val="22"/>
        </w:rPr>
      </w:pPr>
      <w:r w:rsidRPr="005A7B69">
        <w:rPr>
          <w:rFonts w:ascii="微軟正黑體" w:eastAsia="微軟正黑體" w:hAnsi="微軟正黑體" w:hint="eastAsia"/>
          <w:b/>
          <w:bCs/>
          <w:sz w:val="22"/>
          <w:szCs w:val="22"/>
        </w:rPr>
        <w:lastRenderedPageBreak/>
        <w:t>研討會內容：</w:t>
      </w:r>
    </w:p>
    <w:tbl>
      <w:tblPr>
        <w:tblW w:w="907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126"/>
        <w:gridCol w:w="6946"/>
      </w:tblGrid>
      <w:tr w:rsidR="00171DDA" w:rsidRPr="005A7B69" w:rsidTr="00910F9B">
        <w:tc>
          <w:tcPr>
            <w:tcW w:w="2126" w:type="dxa"/>
            <w:shd w:val="clear" w:color="auto" w:fill="C6D9F1"/>
          </w:tcPr>
          <w:p w:rsidR="00171DDA" w:rsidRPr="005A7B69" w:rsidRDefault="00171DDA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kern w:val="0"/>
                <w:sz w:val="20"/>
                <w:szCs w:val="20"/>
                <w:lang w:val="zh-TW"/>
              </w:rPr>
            </w:pPr>
            <w:r w:rsidRPr="005A7B69">
              <w:rPr>
                <w:rFonts w:ascii="微軟正黑體" w:eastAsia="微軟正黑體" w:hAnsi="微軟正黑體" w:hint="eastAsia"/>
                <w:kern w:val="0"/>
                <w:sz w:val="20"/>
                <w:szCs w:val="20"/>
                <w:lang w:val="zh-TW"/>
              </w:rPr>
              <w:t>時間</w:t>
            </w:r>
          </w:p>
        </w:tc>
        <w:tc>
          <w:tcPr>
            <w:tcW w:w="6946" w:type="dxa"/>
            <w:shd w:val="clear" w:color="auto" w:fill="C6D9F1"/>
          </w:tcPr>
          <w:p w:rsidR="00171DDA" w:rsidRPr="005A7B69" w:rsidRDefault="00171DDA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kern w:val="0"/>
                <w:sz w:val="20"/>
                <w:szCs w:val="20"/>
                <w:lang w:val="zh-TW"/>
              </w:rPr>
            </w:pPr>
            <w:r w:rsidRPr="005A7B69">
              <w:rPr>
                <w:rFonts w:ascii="微軟正黑體" w:eastAsia="微軟正黑體" w:hAnsi="微軟正黑體" w:hint="eastAsia"/>
                <w:kern w:val="0"/>
                <w:sz w:val="20"/>
                <w:szCs w:val="20"/>
                <w:lang w:val="zh-TW"/>
              </w:rPr>
              <w:t>內容</w:t>
            </w:r>
          </w:p>
        </w:tc>
      </w:tr>
      <w:tr w:rsidR="00171DDA" w:rsidRPr="005A7B69" w:rsidTr="00910F9B">
        <w:tc>
          <w:tcPr>
            <w:tcW w:w="2126" w:type="dxa"/>
          </w:tcPr>
          <w:p w:rsidR="00171DDA" w:rsidRPr="005A7B69" w:rsidRDefault="00171DDA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13</w:t>
            </w:r>
            <w:r w:rsidR="007C471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:00</w:t>
            </w:r>
            <w:r w:rsidR="007C471E">
              <w:rPr>
                <w:rFonts w:ascii="微軟正黑體" w:eastAsia="微軟正黑體" w:hAnsi="微軟正黑體" w:hint="eastAsia"/>
                <w:bCs/>
                <w:sz w:val="22"/>
                <w:szCs w:val="22"/>
              </w:rPr>
              <w:t>～</w:t>
            </w: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13:20</w:t>
            </w:r>
          </w:p>
        </w:tc>
        <w:tc>
          <w:tcPr>
            <w:tcW w:w="6946" w:type="dxa"/>
          </w:tcPr>
          <w:p w:rsidR="00171DDA" w:rsidRPr="005A7B69" w:rsidRDefault="00171DDA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報到</w:t>
            </w:r>
          </w:p>
        </w:tc>
      </w:tr>
      <w:tr w:rsidR="00171DDA" w:rsidRPr="005A7B69" w:rsidTr="00910F9B">
        <w:tc>
          <w:tcPr>
            <w:tcW w:w="2126" w:type="dxa"/>
          </w:tcPr>
          <w:p w:rsidR="00171DDA" w:rsidRPr="005A7B69" w:rsidRDefault="00171DDA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13:20</w:t>
            </w:r>
            <w:r w:rsidR="007C471E">
              <w:rPr>
                <w:rFonts w:ascii="微軟正黑體" w:eastAsia="微軟正黑體" w:hAnsi="微軟正黑體" w:hint="eastAsia"/>
                <w:bCs/>
                <w:sz w:val="22"/>
                <w:szCs w:val="22"/>
              </w:rPr>
              <w:t>～</w:t>
            </w: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13:30</w:t>
            </w:r>
            <w:r w:rsidRPr="005A7B69">
              <w:rPr>
                <w:rFonts w:ascii="微軟正黑體" w:eastAsia="微軟正黑體" w:hAnsi="微軟正黑體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</w:tcPr>
          <w:p w:rsidR="00171DDA" w:rsidRPr="005A7B69" w:rsidRDefault="00171DDA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開幕致詞</w:t>
            </w:r>
            <w:r w:rsidRPr="005A7B69">
              <w:rPr>
                <w:rFonts w:ascii="微軟正黑體" w:eastAsia="微軟正黑體" w:hAnsi="微軟正黑體"/>
                <w:bCs/>
                <w:sz w:val="20"/>
                <w:szCs w:val="20"/>
              </w:rPr>
              <w:t xml:space="preserve"> </w:t>
            </w:r>
          </w:p>
        </w:tc>
      </w:tr>
      <w:tr w:rsidR="00171DDA" w:rsidRPr="005A7B69" w:rsidTr="00910F9B">
        <w:trPr>
          <w:trHeight w:val="318"/>
        </w:trPr>
        <w:tc>
          <w:tcPr>
            <w:tcW w:w="2126" w:type="dxa"/>
          </w:tcPr>
          <w:p w:rsidR="00171DDA" w:rsidRPr="005A7B69" w:rsidRDefault="007C471E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13:30</w:t>
            </w:r>
            <w:r>
              <w:rPr>
                <w:rFonts w:ascii="微軟正黑體" w:eastAsia="微軟正黑體" w:hAnsi="微軟正黑體" w:hint="eastAsia"/>
                <w:bCs/>
                <w:sz w:val="22"/>
                <w:szCs w:val="22"/>
              </w:rPr>
              <w:t>～</w:t>
            </w:r>
            <w:r w:rsidR="00171DDA"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14:40</w:t>
            </w:r>
            <w:r w:rsidR="00171DDA" w:rsidRPr="005A7B69">
              <w:rPr>
                <w:rFonts w:ascii="微軟正黑體" w:eastAsia="微軟正黑體" w:hAnsi="微軟正黑體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</w:tcPr>
          <w:p w:rsidR="00171DDA" w:rsidRPr="005A7B69" w:rsidRDefault="000A1F77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押出冷卻設計對產品品質之影響性</w:t>
            </w:r>
          </w:p>
        </w:tc>
      </w:tr>
      <w:tr w:rsidR="00171DDA" w:rsidRPr="005A7B69" w:rsidTr="00E110E6">
        <w:trPr>
          <w:trHeight w:val="146"/>
        </w:trPr>
        <w:tc>
          <w:tcPr>
            <w:tcW w:w="2126" w:type="dxa"/>
            <w:shd w:val="clear" w:color="auto" w:fill="EEECE1"/>
          </w:tcPr>
          <w:p w:rsidR="00171DDA" w:rsidRPr="005A7B69" w:rsidRDefault="007C471E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14:40</w:t>
            </w:r>
            <w:r>
              <w:rPr>
                <w:rFonts w:ascii="微軟正黑體" w:eastAsia="微軟正黑體" w:hAnsi="微軟正黑體" w:hint="eastAsia"/>
                <w:bCs/>
                <w:sz w:val="22"/>
                <w:szCs w:val="22"/>
              </w:rPr>
              <w:t>～</w:t>
            </w:r>
            <w:r w:rsidR="00171DDA"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15:00</w:t>
            </w:r>
          </w:p>
        </w:tc>
        <w:tc>
          <w:tcPr>
            <w:tcW w:w="6946" w:type="dxa"/>
            <w:shd w:val="clear" w:color="auto" w:fill="EEECE1"/>
          </w:tcPr>
          <w:p w:rsidR="00171DDA" w:rsidRPr="005A7B69" w:rsidRDefault="007C471E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中場</w:t>
            </w:r>
            <w:r w:rsidR="00171DDA"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休息</w:t>
            </w:r>
          </w:p>
        </w:tc>
      </w:tr>
      <w:tr w:rsidR="00171DDA" w:rsidRPr="005A7B69" w:rsidTr="00910F9B">
        <w:tc>
          <w:tcPr>
            <w:tcW w:w="2126" w:type="dxa"/>
          </w:tcPr>
          <w:p w:rsidR="00171DDA" w:rsidRPr="005A7B69" w:rsidRDefault="00171DDA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15:0</w:t>
            </w:r>
            <w:r w:rsidR="007C471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0</w:t>
            </w:r>
            <w:r w:rsidR="007C471E">
              <w:rPr>
                <w:rFonts w:ascii="微軟正黑體" w:eastAsia="微軟正黑體" w:hAnsi="微軟正黑體" w:hint="eastAsia"/>
                <w:bCs/>
                <w:sz w:val="22"/>
                <w:szCs w:val="22"/>
              </w:rPr>
              <w:t>～</w:t>
            </w: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16:00</w:t>
            </w:r>
            <w:r w:rsidRPr="005A7B69">
              <w:rPr>
                <w:rFonts w:ascii="微軟正黑體" w:eastAsia="微軟正黑體" w:hAnsi="微軟正黑體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</w:tcPr>
          <w:p w:rsidR="00171DDA" w:rsidRPr="005A7B69" w:rsidRDefault="000A1F77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如何克服押出製程整合上面臨之困難</w:t>
            </w:r>
            <w:r w:rsidR="001B6948"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以</w:t>
            </w: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提升良率?</w:t>
            </w:r>
          </w:p>
        </w:tc>
      </w:tr>
      <w:tr w:rsidR="00171DDA" w:rsidRPr="005A7B69" w:rsidTr="00910F9B">
        <w:tc>
          <w:tcPr>
            <w:tcW w:w="2126" w:type="dxa"/>
          </w:tcPr>
          <w:p w:rsidR="00171DDA" w:rsidRPr="005A7B69" w:rsidRDefault="00171DDA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16:0</w:t>
            </w:r>
            <w:r w:rsidR="007C471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0</w:t>
            </w:r>
            <w:r w:rsidR="007C471E">
              <w:rPr>
                <w:rFonts w:ascii="微軟正黑體" w:eastAsia="微軟正黑體" w:hAnsi="微軟正黑體" w:hint="eastAsia"/>
                <w:bCs/>
                <w:sz w:val="22"/>
                <w:szCs w:val="22"/>
              </w:rPr>
              <w:t>～</w:t>
            </w: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16:30</w:t>
            </w:r>
            <w:r w:rsidRPr="005A7B69">
              <w:rPr>
                <w:rFonts w:ascii="微軟正黑體" w:eastAsia="微軟正黑體" w:hAnsi="微軟正黑體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</w:tcPr>
          <w:p w:rsidR="00171DDA" w:rsidRPr="005A7B69" w:rsidRDefault="00171DDA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最新押出製程</w:t>
            </w:r>
            <w:r w:rsidR="00EC1707"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可視化</w:t>
            </w:r>
            <w:r w:rsidR="001B6948"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之</w:t>
            </w: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模擬技術</w:t>
            </w:r>
          </w:p>
        </w:tc>
      </w:tr>
      <w:tr w:rsidR="00171DDA" w:rsidRPr="005A7B69" w:rsidTr="00910F9B">
        <w:tc>
          <w:tcPr>
            <w:tcW w:w="2126" w:type="dxa"/>
          </w:tcPr>
          <w:p w:rsidR="00171DDA" w:rsidRPr="005A7B69" w:rsidRDefault="00171DDA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16:3</w:t>
            </w:r>
            <w:r w:rsidR="007C471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0</w:t>
            </w:r>
            <w:r w:rsidR="007C471E">
              <w:rPr>
                <w:rFonts w:ascii="微軟正黑體" w:eastAsia="微軟正黑體" w:hAnsi="微軟正黑體" w:hint="eastAsia"/>
                <w:bCs/>
                <w:sz w:val="22"/>
                <w:szCs w:val="22"/>
              </w:rPr>
              <w:t>～</w:t>
            </w: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17:00</w:t>
            </w:r>
            <w:r w:rsidRPr="005A7B69">
              <w:rPr>
                <w:rFonts w:ascii="微軟正黑體" w:eastAsia="微軟正黑體" w:hAnsi="微軟正黑體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</w:tcPr>
          <w:p w:rsidR="00171DDA" w:rsidRPr="005A7B69" w:rsidRDefault="00171DDA" w:rsidP="00910F9B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技術交流與座談</w:t>
            </w:r>
            <w:r w:rsidRPr="005A7B69">
              <w:rPr>
                <w:rFonts w:ascii="微軟正黑體" w:eastAsia="微軟正黑體" w:hAnsi="微軟正黑體"/>
                <w:bCs/>
                <w:sz w:val="20"/>
                <w:szCs w:val="20"/>
              </w:rPr>
              <w:t xml:space="preserve"> </w:t>
            </w:r>
          </w:p>
        </w:tc>
      </w:tr>
    </w:tbl>
    <w:p w:rsidR="00171DDA" w:rsidRPr="005A7B69" w:rsidRDefault="00171DDA" w:rsidP="00171DDA">
      <w:pPr>
        <w:topLinePunct/>
        <w:spacing w:line="240" w:lineRule="exact"/>
        <w:jc w:val="both"/>
        <w:rPr>
          <w:rFonts w:ascii="微軟正黑體" w:eastAsia="微軟正黑體" w:hAnsi="微軟正黑體"/>
          <w:lang w:val="nl-NL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0"/>
        <w:gridCol w:w="1697"/>
        <w:gridCol w:w="6804"/>
      </w:tblGrid>
      <w:tr w:rsidR="00171DDA" w:rsidRPr="005A7B69" w:rsidTr="00910F9B">
        <w:trPr>
          <w:trHeight w:val="4130"/>
        </w:trPr>
        <w:tc>
          <w:tcPr>
            <w:tcW w:w="3227" w:type="dxa"/>
            <w:gridSpan w:val="2"/>
          </w:tcPr>
          <w:p w:rsidR="00171DDA" w:rsidRPr="005A7B69" w:rsidRDefault="00171DDA" w:rsidP="00910F9B">
            <w:pPr>
              <w:jc w:val="center"/>
              <w:rPr>
                <w:rFonts w:ascii="微軟正黑體" w:eastAsia="微軟正黑體" w:hAnsi="微軟正黑體" w:cs="Arial Unicode MS"/>
                <w:b/>
                <w:sz w:val="28"/>
                <w:szCs w:val="28"/>
              </w:rPr>
            </w:pPr>
            <w:r w:rsidRPr="005A7B69">
              <w:rPr>
                <w:rFonts w:ascii="微軟正黑體" w:eastAsia="微軟正黑體" w:hAnsi="微軟正黑體" w:cs="Arial Unicode MS" w:hint="eastAsia"/>
                <w:b/>
                <w:sz w:val="28"/>
                <w:szCs w:val="28"/>
              </w:rPr>
              <w:t xml:space="preserve">  </w:t>
            </w:r>
            <w:r w:rsidR="000F30FE" w:rsidRPr="005A7B69">
              <w:rPr>
                <w:rFonts w:ascii="微軟正黑體" w:eastAsia="微軟正黑體" w:hAnsi="微軟正黑體"/>
                <w:b/>
                <w:noProof/>
              </w:rPr>
              <w:drawing>
                <wp:inline distT="0" distB="0" distL="0" distR="0">
                  <wp:extent cx="1401445" cy="1868805"/>
                  <wp:effectExtent l="19050" t="0" r="8255" b="0"/>
                  <wp:docPr id="16" name="圖片 0" descr="未命名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0" descr="未命名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DDA" w:rsidRPr="005A7B69" w:rsidRDefault="00171DDA" w:rsidP="00910F9B">
            <w:pPr>
              <w:spacing w:line="400" w:lineRule="exact"/>
              <w:jc w:val="center"/>
              <w:rPr>
                <w:rFonts w:ascii="微軟正黑體" w:eastAsia="微軟正黑體" w:hAnsi="微軟正黑體" w:cs="Arial Unicode MS"/>
                <w:sz w:val="28"/>
                <w:szCs w:val="28"/>
              </w:rPr>
            </w:pPr>
            <w:r w:rsidRPr="005A7B69">
              <w:rPr>
                <w:rFonts w:ascii="微軟正黑體" w:eastAsia="微軟正黑體" w:hAnsi="微軟正黑體" w:cs="Arial Unicode MS" w:hint="eastAsia"/>
                <w:sz w:val="28"/>
                <w:szCs w:val="28"/>
              </w:rPr>
              <w:t>講師:</w:t>
            </w:r>
          </w:p>
          <w:p w:rsidR="00171DDA" w:rsidRPr="005A7B69" w:rsidRDefault="00171DDA" w:rsidP="00910F9B">
            <w:pPr>
              <w:spacing w:line="400" w:lineRule="exact"/>
              <w:jc w:val="center"/>
              <w:rPr>
                <w:rFonts w:ascii="微軟正黑體" w:eastAsia="微軟正黑體" w:hAnsi="微軟正黑體" w:cs="Arial Unicode MS"/>
                <w:bCs/>
                <w:sz w:val="40"/>
                <w:szCs w:val="40"/>
              </w:rPr>
            </w:pPr>
            <w:r w:rsidRPr="005A7B69">
              <w:rPr>
                <w:rFonts w:ascii="微軟正黑體" w:eastAsia="微軟正黑體" w:hAnsi="微軟正黑體" w:cs="Arial Unicode MS" w:hint="eastAsia"/>
                <w:b/>
                <w:bCs/>
                <w:sz w:val="28"/>
                <w:szCs w:val="28"/>
              </w:rPr>
              <w:t xml:space="preserve"> </w:t>
            </w:r>
            <w:r w:rsidRPr="005A7B69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Dr. Jiri</w:t>
            </w:r>
            <w:r w:rsidRPr="005A7B69">
              <w:rPr>
                <w:rFonts w:ascii="微軟正黑體" w:eastAsia="微軟正黑體" w:hAnsi="微軟正黑體" w:cs="Arial Unicode MS" w:hint="eastAsia"/>
                <w:bCs/>
                <w:sz w:val="28"/>
                <w:szCs w:val="28"/>
              </w:rPr>
              <w:t xml:space="preserve"> (George)</w:t>
            </w:r>
            <w:r w:rsidR="000A1F77" w:rsidRPr="005A7B69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 xml:space="preserve"> Vl</w:t>
            </w:r>
            <w:r w:rsidR="000A1F77" w:rsidRPr="005A7B69">
              <w:rPr>
                <w:rFonts w:ascii="微軟正黑體" w:eastAsia="微軟正黑體" w:hAnsi="微軟正黑體" w:cs="Arial Unicode MS" w:hint="eastAsia"/>
                <w:bCs/>
                <w:sz w:val="28"/>
                <w:szCs w:val="28"/>
              </w:rPr>
              <w:t>ce</w:t>
            </w:r>
            <w:r w:rsidRPr="005A7B69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k</w:t>
            </w:r>
          </w:p>
        </w:tc>
        <w:tc>
          <w:tcPr>
            <w:tcW w:w="6804" w:type="dxa"/>
          </w:tcPr>
          <w:p w:rsidR="00171DDA" w:rsidRPr="005A7B69" w:rsidRDefault="00171DDA" w:rsidP="00910F9B">
            <w:pPr>
              <w:spacing w:line="240" w:lineRule="exact"/>
              <w:rPr>
                <w:rFonts w:ascii="微軟正黑體" w:eastAsia="微軟正黑體" w:hAnsi="微軟正黑體"/>
                <w:b/>
                <w:noProof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noProof/>
                <w:sz w:val="20"/>
                <w:szCs w:val="20"/>
              </w:rPr>
              <w:t xml:space="preserve">        </w:t>
            </w:r>
          </w:p>
          <w:p w:rsidR="00171DDA" w:rsidRPr="005A7B69" w:rsidRDefault="000A1F77" w:rsidP="001B6948">
            <w:pPr>
              <w:spacing w:line="340" w:lineRule="exact"/>
              <w:rPr>
                <w:rFonts w:ascii="微軟正黑體" w:eastAsia="微軟正黑體" w:hAnsi="微軟正黑體" w:cs="Arial"/>
                <w:bCs/>
                <w:color w:val="0000CC"/>
                <w:sz w:val="20"/>
                <w:szCs w:val="20"/>
              </w:rPr>
            </w:pPr>
            <w:r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Dr. Vlce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k為現任歐洲Compuplast公司總裁，自1976年起</w:t>
            </w:r>
            <w:r w:rsidR="001B6948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，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投入塑橡膠材料與製程研發，至今</w:t>
            </w:r>
            <w:r w:rsidR="001B6948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已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超過三十年</w:t>
            </w:r>
            <w:r w:rsidR="001B6948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以上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，擁有豐富之產學經歷。</w:t>
            </w:r>
            <w:r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Dr. Vlce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k</w:t>
            </w:r>
            <w:r w:rsidR="00171DDA" w:rsidRPr="007C471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為</w:t>
            </w:r>
            <w:r w:rsidR="00171DDA" w:rsidRPr="007C471E">
              <w:rPr>
                <w:rStyle w:val="style71"/>
                <w:rFonts w:ascii="微軟正黑體" w:eastAsia="微軟正黑體" w:hAnsi="微軟正黑體"/>
                <w:b/>
                <w:sz w:val="20"/>
                <w:szCs w:val="20"/>
              </w:rPr>
              <w:t>Virtual Extrusion Laboratory ™</w:t>
            </w:r>
            <w:r w:rsidR="00171DDA" w:rsidRPr="007C471E">
              <w:rPr>
                <w:rStyle w:val="style71"/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 (VEL)</w:t>
            </w:r>
            <w:r w:rsidR="00171DDA" w:rsidRPr="007C471E">
              <w:rPr>
                <w:rStyle w:val="style71"/>
                <w:rFonts w:ascii="微軟正黑體" w:eastAsia="微軟正黑體" w:hAnsi="微軟正黑體" w:hint="eastAsia"/>
                <w:sz w:val="20"/>
                <w:szCs w:val="20"/>
              </w:rPr>
              <w:t>塑膠押出製程模流分析軟體原創者，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專精於塑膠押出成型技術與各式押出模頭設計</w:t>
            </w:r>
            <w:r w:rsidR="001B6948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。</w:t>
            </w:r>
            <w:r w:rsidR="00171DDA" w:rsidRPr="007C471E">
              <w:rPr>
                <w:rStyle w:val="style71"/>
                <w:rFonts w:ascii="微軟正黑體" w:eastAsia="微軟正黑體" w:hAnsi="微軟正黑體" w:hint="eastAsia"/>
                <w:bCs/>
                <w:sz w:val="20"/>
                <w:szCs w:val="20"/>
              </w:rPr>
              <w:t>經整合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多年之塑橡膠加工實務經驗及模擬技術開發與應用，加上持續不斷地參與工業界顧問經驗，所服務之客戶遍佈全球。</w:t>
            </w:r>
            <w:r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Dr. Vlce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k已多次來台參訪，深入了解台灣押出產業需求</w:t>
            </w:r>
            <w:r w:rsidR="001B6948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並進行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技術上</w:t>
            </w:r>
            <w:r w:rsidR="001B6948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的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交流，</w:t>
            </w:r>
            <w:r w:rsidR="001B6948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將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國際最新觀念與技術</w:t>
            </w:r>
            <w:r w:rsidR="001B6948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提供予台灣押出產業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，</w:t>
            </w:r>
            <w:r w:rsidR="001B6948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使之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與世界接軌！此次講座將提供</w:t>
            </w:r>
            <w:r w:rsidR="00171DDA" w:rsidRPr="007C471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台灣業界先進與國際產業大師</w:t>
            </w:r>
            <w:r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Dr. Vlce</w:t>
            </w:r>
            <w:r w:rsidR="00171DDA"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k</w:t>
            </w:r>
            <w:r w:rsidR="00171DDA" w:rsidRPr="007C471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面對面交流之平台，在</w:t>
            </w:r>
            <w:r w:rsidR="00171DDA" w:rsidRPr="005A7B69">
              <w:rPr>
                <w:rFonts w:ascii="微軟正黑體" w:eastAsia="微軟正黑體" w:hAnsi="微軟正黑體"/>
                <w:bCs/>
                <w:sz w:val="20"/>
                <w:szCs w:val="20"/>
              </w:rPr>
              <w:t>最短時間內體</w:t>
            </w:r>
            <w:r w:rsidR="00171DDA"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驗</w:t>
            </w:r>
            <w:r w:rsidR="00171DDA" w:rsidRPr="005A7B69">
              <w:rPr>
                <w:rFonts w:ascii="微軟正黑體" w:eastAsia="微軟正黑體" w:hAnsi="微軟正黑體"/>
                <w:bCs/>
                <w:sz w:val="20"/>
                <w:szCs w:val="20"/>
              </w:rPr>
              <w:t>CAE分析技術</w:t>
            </w:r>
            <w:r w:rsidR="00171DDA" w:rsidRPr="005A7B69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，跳脫過去研發思維上之枷鎖</w:t>
            </w:r>
            <w:r w:rsidR="00171DDA" w:rsidRPr="005A7B69">
              <w:rPr>
                <w:rStyle w:val="style71"/>
                <w:rFonts w:ascii="微軟正黑體" w:eastAsia="微軟正黑體" w:hAnsi="微軟正黑體" w:hint="eastAsia"/>
                <w:bCs/>
                <w:sz w:val="20"/>
                <w:szCs w:val="20"/>
              </w:rPr>
              <w:t>。</w:t>
            </w:r>
          </w:p>
        </w:tc>
      </w:tr>
      <w:tr w:rsidR="00171DDA" w:rsidRPr="005A7B69" w:rsidTr="00910F9B">
        <w:tc>
          <w:tcPr>
            <w:tcW w:w="1530" w:type="dxa"/>
          </w:tcPr>
          <w:p w:rsidR="00171DDA" w:rsidRPr="005A7B69" w:rsidRDefault="00171DDA" w:rsidP="00910F9B">
            <w:pPr>
              <w:spacing w:line="400" w:lineRule="exact"/>
              <w:rPr>
                <w:rFonts w:ascii="微軟正黑體" w:eastAsia="微軟正黑體" w:hAnsi="微軟正黑體" w:cs="Arial"/>
                <w:b/>
                <w:sz w:val="22"/>
                <w:szCs w:val="22"/>
              </w:rPr>
            </w:pPr>
            <w:r w:rsidRPr="005A7B69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學歷</w:t>
            </w:r>
          </w:p>
        </w:tc>
        <w:tc>
          <w:tcPr>
            <w:tcW w:w="8501" w:type="dxa"/>
            <w:gridSpan w:val="2"/>
          </w:tcPr>
          <w:p w:rsidR="00171DDA" w:rsidRPr="005A7B69" w:rsidRDefault="00171DDA" w:rsidP="00910F9B">
            <w:pPr>
              <w:spacing w:line="400" w:lineRule="exact"/>
              <w:ind w:left="360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布拉格查理大學化學學院博士</w:t>
            </w:r>
          </w:p>
          <w:p w:rsidR="00171DDA" w:rsidRPr="005A7B69" w:rsidRDefault="00171DDA" w:rsidP="00910F9B">
            <w:pPr>
              <w:spacing w:line="400" w:lineRule="exact"/>
              <w:ind w:left="360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 xml:space="preserve">Ph. D. in </w:t>
            </w: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Faculty of Chemical Technology</w:t>
            </w:r>
            <w:r w:rsidRPr="005A7B69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 xml:space="preserve">, </w:t>
            </w: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Charles University, Prague</w:t>
            </w:r>
          </w:p>
        </w:tc>
      </w:tr>
      <w:tr w:rsidR="00171DDA" w:rsidRPr="005A7B69" w:rsidTr="00910F9B">
        <w:tc>
          <w:tcPr>
            <w:tcW w:w="1530" w:type="dxa"/>
          </w:tcPr>
          <w:p w:rsidR="00171DDA" w:rsidRPr="005A7B69" w:rsidRDefault="00171DDA" w:rsidP="00910F9B">
            <w:pPr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5A7B69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經歷</w:t>
            </w:r>
          </w:p>
        </w:tc>
        <w:tc>
          <w:tcPr>
            <w:tcW w:w="8501" w:type="dxa"/>
            <w:gridSpan w:val="2"/>
          </w:tcPr>
          <w:p w:rsidR="00171DDA" w:rsidRPr="005A7B69" w:rsidRDefault="00171DDA" w:rsidP="00171DDA">
            <w:pPr>
              <w:numPr>
                <w:ilvl w:val="0"/>
                <w:numId w:val="31"/>
              </w:numPr>
              <w:spacing w:line="400" w:lineRule="exact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現任歐洲Compuplast</w:t>
            </w:r>
            <w:r w:rsidRPr="005A7B69">
              <w:rPr>
                <w:rFonts w:ascii="微軟正黑體" w:eastAsia="微軟正黑體" w:hAnsi="微軟正黑體" w:cs="Arial" w:hint="eastAsia"/>
                <w:sz w:val="20"/>
                <w:szCs w:val="20"/>
              </w:rPr>
              <w:t xml:space="preserve">公司總裁 </w:t>
            </w:r>
          </w:p>
          <w:p w:rsidR="00171DDA" w:rsidRPr="005A7B69" w:rsidRDefault="00171DDA" w:rsidP="00171DDA">
            <w:pPr>
              <w:numPr>
                <w:ilvl w:val="0"/>
                <w:numId w:val="31"/>
              </w:numPr>
              <w:spacing w:line="400" w:lineRule="exact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5A7B69">
              <w:rPr>
                <w:rStyle w:val="style71"/>
                <w:rFonts w:ascii="微軟正黑體" w:eastAsia="微軟正黑體" w:hAnsi="微軟正黑體"/>
                <w:b/>
                <w:bCs/>
                <w:sz w:val="20"/>
                <w:szCs w:val="20"/>
              </w:rPr>
              <w:t>Virtual Extrusion Laboratory ™</w:t>
            </w:r>
            <w:r w:rsidRPr="005A7B6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技術的原創者 （原為</w:t>
            </w:r>
            <w:r w:rsidRPr="005A7B69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FLOW2000</w:t>
            </w:r>
            <w:r w:rsidRPr="005A7B69">
              <w:rPr>
                <w:rStyle w:val="style71"/>
                <w:rFonts w:ascii="微軟正黑體" w:eastAsia="微軟正黑體" w:hAnsi="微軟正黑體"/>
                <w:b/>
                <w:bCs/>
                <w:sz w:val="20"/>
                <w:szCs w:val="20"/>
              </w:rPr>
              <w:t>™</w:t>
            </w:r>
            <w:r w:rsidRPr="005A7B69">
              <w:rPr>
                <w:rStyle w:val="style71"/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）</w:t>
            </w:r>
          </w:p>
          <w:p w:rsidR="00171DDA" w:rsidRPr="005A7B69" w:rsidRDefault="00171DDA" w:rsidP="00171DDA">
            <w:pPr>
              <w:numPr>
                <w:ilvl w:val="0"/>
                <w:numId w:val="31"/>
              </w:numPr>
              <w:spacing w:line="400" w:lineRule="exact"/>
              <w:rPr>
                <w:rStyle w:val="style71"/>
                <w:rFonts w:ascii="微軟正黑體" w:eastAsia="微軟正黑體" w:hAnsi="微軟正黑體"/>
                <w:sz w:val="20"/>
                <w:szCs w:val="20"/>
              </w:rPr>
            </w:pPr>
            <w:r w:rsidRPr="005A7B69">
              <w:rPr>
                <w:rStyle w:val="style71"/>
                <w:rFonts w:ascii="微軟正黑體" w:eastAsia="微軟正黑體" w:hAnsi="微軟正黑體"/>
                <w:b/>
                <w:bCs/>
                <w:sz w:val="20"/>
                <w:szCs w:val="20"/>
              </w:rPr>
              <w:t>Virtual Extrusion Laboratory ™</w:t>
            </w:r>
            <w:r w:rsidRPr="005A7B69">
              <w:rPr>
                <w:rStyle w:val="style71"/>
                <w:rFonts w:ascii="微軟正黑體" w:eastAsia="微軟正黑體" w:hAnsi="微軟正黑體" w:hint="eastAsia"/>
                <w:sz w:val="20"/>
                <w:szCs w:val="20"/>
              </w:rPr>
              <w:t>塑膠押出製程模流分析軟體及顧問服務</w:t>
            </w:r>
          </w:p>
          <w:p w:rsidR="00171DDA" w:rsidRPr="005A7B69" w:rsidRDefault="00171DDA" w:rsidP="00910F9B">
            <w:pPr>
              <w:spacing w:line="400" w:lineRule="exact"/>
              <w:ind w:left="360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(原</w:t>
            </w:r>
            <w:r w:rsidRPr="005A7B69">
              <w:rPr>
                <w:rStyle w:val="style71"/>
                <w:rFonts w:ascii="微軟正黑體" w:eastAsia="微軟正黑體" w:hAnsi="微軟正黑體" w:hint="eastAsia"/>
                <w:sz w:val="20"/>
                <w:szCs w:val="20"/>
              </w:rPr>
              <w:t>為</w:t>
            </w:r>
            <w:r w:rsidRPr="005A7B69">
              <w:rPr>
                <w:rStyle w:val="style71"/>
                <w:rFonts w:ascii="微軟正黑體" w:eastAsia="微軟正黑體" w:hAnsi="微軟正黑體" w:hint="eastAsia"/>
                <w:b/>
                <w:sz w:val="20"/>
                <w:szCs w:val="20"/>
              </w:rPr>
              <w:t>FLOW2000</w:t>
            </w:r>
            <w:r w:rsidRPr="005A7B69">
              <w:rPr>
                <w:rStyle w:val="style71"/>
                <w:rFonts w:ascii="微軟正黑體" w:eastAsia="微軟正黑體" w:hAnsi="微軟正黑體"/>
                <w:b/>
                <w:bCs/>
                <w:sz w:val="20"/>
                <w:szCs w:val="20"/>
              </w:rPr>
              <w:t>™</w:t>
            </w:r>
            <w:r w:rsidRPr="005A7B69">
              <w:rPr>
                <w:rStyle w:val="style71"/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)</w:t>
            </w:r>
          </w:p>
          <w:p w:rsidR="00171DDA" w:rsidRPr="005A7B69" w:rsidRDefault="00171DDA" w:rsidP="00171DDA">
            <w:pPr>
              <w:numPr>
                <w:ilvl w:val="0"/>
                <w:numId w:val="31"/>
              </w:numPr>
              <w:spacing w:line="400" w:lineRule="exact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sz w:val="20"/>
                <w:szCs w:val="20"/>
              </w:rPr>
              <w:t xml:space="preserve">捷克塑橡膠研究中心 </w:t>
            </w:r>
            <w:r w:rsidRPr="005A7B69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(</w:t>
            </w:r>
            <w:r w:rsidRPr="005A7B69">
              <w:rPr>
                <w:rStyle w:val="style71"/>
                <w:rFonts w:ascii="微軟正黑體" w:eastAsia="微軟正黑體" w:hAnsi="微軟正黑體"/>
                <w:b/>
                <w:sz w:val="20"/>
                <w:szCs w:val="20"/>
              </w:rPr>
              <w:t>Plastics and Rubber Research Institute (VUGPT) in Zlin</w:t>
            </w:r>
            <w:r w:rsidRPr="005A7B69">
              <w:rPr>
                <w:rStyle w:val="style71"/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) </w:t>
            </w:r>
            <w:r w:rsidRPr="005A7B6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塑橡膠材料與製程研發 (1976~1990)</w:t>
            </w:r>
          </w:p>
          <w:p w:rsidR="00171DDA" w:rsidRPr="005A7B69" w:rsidRDefault="00171DDA" w:rsidP="00171DDA">
            <w:pPr>
              <w:numPr>
                <w:ilvl w:val="0"/>
                <w:numId w:val="31"/>
              </w:numPr>
              <w:spacing w:line="400" w:lineRule="exact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加拿大</w:t>
            </w:r>
            <w:r w:rsidRPr="005A7B69">
              <w:rPr>
                <w:rStyle w:val="style71"/>
                <w:rFonts w:ascii="微軟正黑體" w:eastAsia="微軟正黑體" w:hAnsi="微軟正黑體"/>
                <w:b/>
                <w:sz w:val="20"/>
                <w:szCs w:val="20"/>
              </w:rPr>
              <w:t xml:space="preserve">Dr. John Vlachopoulos </w:t>
            </w:r>
            <w:r w:rsidRPr="005A7B69">
              <w:rPr>
                <w:rStyle w:val="style71"/>
                <w:rFonts w:ascii="微軟正黑體" w:eastAsia="微軟正黑體" w:hAnsi="微軟正黑體" w:hint="eastAsia"/>
                <w:b/>
                <w:sz w:val="20"/>
                <w:szCs w:val="20"/>
              </w:rPr>
              <w:t>(</w:t>
            </w:r>
            <w:r w:rsidRPr="005A7B69">
              <w:rPr>
                <w:rStyle w:val="style71"/>
                <w:rFonts w:ascii="微軟正黑體" w:eastAsia="微軟正黑體" w:hAnsi="微軟正黑體"/>
                <w:b/>
                <w:sz w:val="20"/>
                <w:szCs w:val="20"/>
              </w:rPr>
              <w:t>McMaster University</w:t>
            </w:r>
            <w:r w:rsidRPr="005A7B69">
              <w:rPr>
                <w:rStyle w:val="style71"/>
                <w:rFonts w:ascii="微軟正黑體" w:eastAsia="微軟正黑體" w:hAnsi="微軟正黑體" w:hint="eastAsia"/>
                <w:b/>
                <w:sz w:val="20"/>
                <w:szCs w:val="20"/>
              </w:rPr>
              <w:t>)</w:t>
            </w:r>
            <w:r w:rsidRPr="005A7B69">
              <w:rPr>
                <w:rStyle w:val="style71"/>
                <w:rFonts w:ascii="微軟正黑體" w:eastAsia="微軟正黑體" w:hAnsi="微軟正黑體" w:hint="eastAsia"/>
                <w:sz w:val="20"/>
                <w:szCs w:val="20"/>
              </w:rPr>
              <w:t>實驗室擔任訪問學者，從事理論模擬之深入探究 (</w:t>
            </w:r>
            <w:r w:rsidRPr="005A7B6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1986~1991</w:t>
            </w:r>
            <w:r w:rsidRPr="005A7B69">
              <w:rPr>
                <w:rStyle w:val="style71"/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</w:tbl>
    <w:p w:rsidR="00171DDA" w:rsidRPr="005A7B69" w:rsidRDefault="00171DDA" w:rsidP="00171DDA">
      <w:pPr>
        <w:topLinePunct/>
        <w:spacing w:line="240" w:lineRule="exact"/>
        <w:jc w:val="both"/>
        <w:rPr>
          <w:rFonts w:ascii="微軟正黑體" w:eastAsia="微軟正黑體" w:hAnsi="微軟正黑體"/>
          <w:lang w:val="nl-NL"/>
        </w:rPr>
      </w:pPr>
    </w:p>
    <w:p w:rsidR="000E23E8" w:rsidRPr="005A7B69" w:rsidRDefault="000E23E8" w:rsidP="00171DDA">
      <w:pPr>
        <w:topLinePunct/>
        <w:spacing w:line="240" w:lineRule="exact"/>
        <w:jc w:val="both"/>
        <w:rPr>
          <w:rFonts w:ascii="微軟正黑體" w:eastAsia="微軟正黑體" w:hAnsi="微軟正黑體"/>
          <w:lang w:val="nl-NL"/>
        </w:rPr>
      </w:pPr>
    </w:p>
    <w:p w:rsidR="00171DDA" w:rsidRPr="005A7B69" w:rsidRDefault="00171DDA" w:rsidP="00171DDA">
      <w:pPr>
        <w:topLinePunct/>
        <w:spacing w:line="240" w:lineRule="exact"/>
        <w:jc w:val="both"/>
        <w:rPr>
          <w:rFonts w:ascii="微軟正黑體" w:eastAsia="微軟正黑體" w:hAnsi="微軟正黑體"/>
          <w:lang w:val="nl-NL"/>
        </w:rPr>
      </w:pPr>
    </w:p>
    <w:tbl>
      <w:tblPr>
        <w:tblW w:w="10031" w:type="dxa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1526"/>
        <w:gridCol w:w="1417"/>
        <w:gridCol w:w="284"/>
        <w:gridCol w:w="6804"/>
      </w:tblGrid>
      <w:tr w:rsidR="00171DDA" w:rsidRPr="005A7B69" w:rsidTr="00910F9B">
        <w:tc>
          <w:tcPr>
            <w:tcW w:w="2943" w:type="dxa"/>
            <w:gridSpan w:val="2"/>
            <w:tcBorders>
              <w:top w:val="single" w:sz="8" w:space="0" w:color="000000"/>
              <w:left w:val="single" w:sz="6" w:space="0" w:color="auto"/>
              <w:bottom w:val="single" w:sz="8" w:space="0" w:color="000000"/>
              <w:right w:val="nil"/>
            </w:tcBorders>
          </w:tcPr>
          <w:p w:rsidR="00171DDA" w:rsidRPr="005A7B69" w:rsidRDefault="00171DDA" w:rsidP="00910F9B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color w:val="000000"/>
              </w:rPr>
            </w:pPr>
          </w:p>
          <w:p w:rsidR="00171DDA" w:rsidRPr="005A7B69" w:rsidRDefault="000F30FE" w:rsidP="00910F9B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color w:val="000000"/>
              </w:rPr>
            </w:pPr>
            <w:r w:rsidRPr="005A7B69">
              <w:rPr>
                <w:rFonts w:ascii="微軟正黑體" w:eastAsia="微軟正黑體" w:hAnsi="微軟正黑體"/>
                <w:b/>
                <w:bCs/>
                <w:noProof/>
                <w:color w:val="000000"/>
              </w:rPr>
              <w:drawing>
                <wp:inline distT="0" distB="0" distL="0" distR="0">
                  <wp:extent cx="1512570" cy="1597660"/>
                  <wp:effectExtent l="19050" t="0" r="0" b="0"/>
                  <wp:docPr id="17" name="圖片 1" descr="未命名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未命名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DDA" w:rsidRPr="005A7B69" w:rsidRDefault="00171DDA" w:rsidP="00910F9B">
            <w:pPr>
              <w:spacing w:line="360" w:lineRule="exact"/>
              <w:rPr>
                <w:rFonts w:ascii="微軟正黑體" w:eastAsia="微軟正黑體" w:hAnsi="微軟正黑體" w:cs="Arial Unicode MS"/>
                <w:bCs/>
                <w:color w:val="000000"/>
                <w:sz w:val="28"/>
                <w:szCs w:val="28"/>
              </w:rPr>
            </w:pPr>
            <w:r w:rsidRPr="005A7B69">
              <w:rPr>
                <w:rFonts w:ascii="微軟正黑體" w:eastAsia="微軟正黑體" w:hAnsi="微軟正黑體" w:cs="Arial Unicode MS" w:hint="eastAsia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Pr="005A7B69">
              <w:rPr>
                <w:rFonts w:ascii="微軟正黑體" w:eastAsia="微軟正黑體" w:hAnsi="微軟正黑體" w:cs="Arial Unicode MS" w:hint="eastAsia"/>
                <w:bCs/>
                <w:color w:val="000000"/>
                <w:sz w:val="28"/>
                <w:szCs w:val="28"/>
              </w:rPr>
              <w:t>現場口譯:</w:t>
            </w:r>
          </w:p>
          <w:p w:rsidR="00171DDA" w:rsidRPr="005A7B69" w:rsidRDefault="00171DDA" w:rsidP="00910F9B">
            <w:pPr>
              <w:spacing w:line="360" w:lineRule="exact"/>
              <w:rPr>
                <w:rFonts w:ascii="微軟正黑體" w:eastAsia="微軟正黑體" w:hAnsi="微軟正黑體" w:cs="Arial Unicode MS"/>
                <w:b/>
                <w:bCs/>
                <w:color w:val="000000"/>
                <w:sz w:val="36"/>
                <w:szCs w:val="36"/>
              </w:rPr>
            </w:pPr>
            <w:r w:rsidRPr="005A7B69">
              <w:rPr>
                <w:rFonts w:ascii="微軟正黑體" w:eastAsia="微軟正黑體" w:hAnsi="微軟正黑體" w:hint="eastAsia"/>
                <w:bCs/>
                <w:color w:val="000000"/>
                <w:sz w:val="28"/>
                <w:szCs w:val="28"/>
                <w:lang w:val="nl-NL"/>
              </w:rPr>
              <w:t xml:space="preserve">     黃招財 博士</w:t>
            </w:r>
          </w:p>
        </w:tc>
        <w:tc>
          <w:tcPr>
            <w:tcW w:w="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</w:tcPr>
          <w:p w:rsidR="00171DDA" w:rsidRPr="005A7B69" w:rsidRDefault="00171DDA" w:rsidP="00910F9B">
            <w:pPr>
              <w:rPr>
                <w:rFonts w:ascii="微軟正黑體" w:eastAsia="微軟正黑體" w:hAnsi="微軟正黑體"/>
                <w:b/>
                <w:bCs/>
                <w:color w:val="000000"/>
              </w:rPr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6" w:space="0" w:color="auto"/>
            </w:tcBorders>
          </w:tcPr>
          <w:p w:rsidR="00171DDA" w:rsidRPr="005A7B69" w:rsidRDefault="00171DDA" w:rsidP="00910F9B">
            <w:pPr>
              <w:spacing w:line="360" w:lineRule="exact"/>
              <w:rPr>
                <w:rFonts w:ascii="微軟正黑體" w:eastAsia="微軟正黑體" w:hAnsi="微軟正黑體" w:cs="Arial"/>
                <w:bCs/>
                <w:color w:val="000000"/>
                <w:sz w:val="20"/>
                <w:szCs w:val="20"/>
              </w:rPr>
            </w:pPr>
          </w:p>
          <w:p w:rsidR="00171DDA" w:rsidRPr="005A7B69" w:rsidRDefault="00171DDA" w:rsidP="00910F9B">
            <w:pPr>
              <w:spacing w:line="360" w:lineRule="exact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bCs/>
                <w:color w:val="000000"/>
                <w:sz w:val="20"/>
                <w:szCs w:val="20"/>
              </w:rPr>
              <w:t>黃招財博士主要研究領域及專長包括高分子物性、高分子加工製程理論模擬分析</w:t>
            </w:r>
            <w:r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與實務、塑膠光電元件開發、光學應用分析。近期擔任積極參與先進射出成型CAE技術開發、押出成型CAE技術、熱塑成型(Thermoforming)、吹模成型(Blow molding) CAE技術之推動與其顧問諮詢。黃博士擁有豐富的產學經歷，數次受邀擔任＂塑膠射出成型＂專題講座之專任講師與Dr. Jiri指定現場口譯講師，透過他精湛的同步</w:t>
            </w:r>
            <w:r w:rsidRPr="007C471E">
              <w:rPr>
                <w:rFonts w:ascii="微軟正黑體" w:eastAsia="微軟正黑體" w:hAnsi="微軟正黑體" w:cs="Arial"/>
                <w:bCs/>
                <w:sz w:val="20"/>
                <w:szCs w:val="20"/>
              </w:rPr>
              <w:t>翻譯能力</w:t>
            </w:r>
            <w:r w:rsidRPr="007C471E">
              <w:rPr>
                <w:rFonts w:ascii="微軟正黑體" w:eastAsia="微軟正黑體" w:hAnsi="微軟正黑體" w:cs="Arial" w:hint="eastAsia"/>
                <w:bCs/>
                <w:sz w:val="20"/>
                <w:szCs w:val="20"/>
              </w:rPr>
              <w:t>，與多年CAE之專業學識，將即時提供先進塑膠螺桿與押出模頭設計的最新國際趨勢。</w:t>
            </w:r>
          </w:p>
        </w:tc>
      </w:tr>
      <w:tr w:rsidR="00171DDA" w:rsidRPr="005A7B69" w:rsidTr="00910F9B">
        <w:trPr>
          <w:trHeight w:val="619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71DDA" w:rsidRPr="005A7B69" w:rsidRDefault="00171DDA" w:rsidP="00910F9B">
            <w:pPr>
              <w:spacing w:line="400" w:lineRule="exact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學歷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71DDA" w:rsidRPr="005A7B69" w:rsidRDefault="00171DDA" w:rsidP="00910F9B">
            <w:pPr>
              <w:spacing w:line="400" w:lineRule="exact"/>
              <w:ind w:left="360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  <w:t>美國</w:t>
            </w:r>
            <w:r w:rsidRPr="005A7B69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華盛頓</w:t>
            </w:r>
            <w:r w:rsidRPr="005A7B69"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  <w:t>大學</w:t>
            </w:r>
            <w:r w:rsidRPr="005A7B69">
              <w:rPr>
                <w:rFonts w:ascii="微軟正黑體" w:eastAsia="微軟正黑體" w:hAnsi="微軟正黑體" w:cs="Arial" w:hint="eastAsia"/>
                <w:b/>
                <w:color w:val="000000"/>
                <w:sz w:val="20"/>
                <w:szCs w:val="20"/>
              </w:rPr>
              <w:t>(in St. Louis)</w:t>
            </w:r>
            <w:r w:rsidRPr="005A7B69"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  <w:t>化學工程博士</w:t>
            </w:r>
          </w:p>
        </w:tc>
      </w:tr>
      <w:tr w:rsidR="00171DDA" w:rsidRPr="005A7B69" w:rsidTr="00910F9B">
        <w:trPr>
          <w:trHeight w:val="1509"/>
        </w:trPr>
        <w:tc>
          <w:tcPr>
            <w:tcW w:w="15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71DDA" w:rsidRPr="005A7B69" w:rsidRDefault="00171DDA" w:rsidP="00910F9B">
            <w:pPr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經歷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71DDA" w:rsidRPr="005A7B69" w:rsidRDefault="00171DDA" w:rsidP="00171DDA">
            <w:pPr>
              <w:numPr>
                <w:ilvl w:val="0"/>
                <w:numId w:val="31"/>
              </w:numPr>
              <w:spacing w:line="400" w:lineRule="exact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現職 科盛科技公司技術研發部協理</w:t>
            </w:r>
          </w:p>
          <w:p w:rsidR="00171DDA" w:rsidRPr="005A7B69" w:rsidRDefault="00171DDA" w:rsidP="00171DDA">
            <w:pPr>
              <w:numPr>
                <w:ilvl w:val="0"/>
                <w:numId w:val="31"/>
              </w:numPr>
              <w:spacing w:line="400" w:lineRule="exact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 xml:space="preserve">行政院環保署廢管處 </w:t>
            </w:r>
          </w:p>
          <w:p w:rsidR="00171DDA" w:rsidRPr="005A7B69" w:rsidRDefault="00171DDA" w:rsidP="00171DDA">
            <w:pPr>
              <w:numPr>
                <w:ilvl w:val="0"/>
                <w:numId w:val="31"/>
              </w:numPr>
              <w:spacing w:line="400" w:lineRule="exact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 xml:space="preserve">工研院化工所 </w:t>
            </w:r>
          </w:p>
        </w:tc>
      </w:tr>
    </w:tbl>
    <w:p w:rsidR="00171DDA" w:rsidRPr="005A7B69" w:rsidRDefault="00171DDA" w:rsidP="00171DDA">
      <w:pPr>
        <w:topLinePunct/>
        <w:spacing w:line="240" w:lineRule="exact"/>
        <w:jc w:val="both"/>
        <w:rPr>
          <w:rFonts w:ascii="微軟正黑體" w:eastAsia="微軟正黑體" w:hAnsi="微軟正黑體"/>
          <w:lang w:val="nl-NL"/>
        </w:rPr>
      </w:pPr>
    </w:p>
    <w:p w:rsidR="00171DDA" w:rsidRPr="005A7B69" w:rsidRDefault="00171DDA" w:rsidP="00171DDA">
      <w:pPr>
        <w:numPr>
          <w:ilvl w:val="0"/>
          <w:numId w:val="32"/>
        </w:numPr>
        <w:topLinePunct/>
        <w:spacing w:line="380" w:lineRule="exact"/>
        <w:jc w:val="both"/>
        <w:rPr>
          <w:rFonts w:ascii="微軟正黑體" w:eastAsia="微軟正黑體" w:hAnsi="微軟正黑體" w:cs="Arial"/>
          <w:b/>
          <w:sz w:val="20"/>
          <w:szCs w:val="20"/>
        </w:rPr>
      </w:pPr>
      <w:r w:rsidRPr="005A7B69">
        <w:rPr>
          <w:rFonts w:ascii="微軟正黑體" w:eastAsia="微軟正黑體" w:hAnsi="微軟正黑體" w:cs="Arial" w:hint="eastAsia"/>
          <w:b/>
          <w:sz w:val="20"/>
          <w:szCs w:val="20"/>
        </w:rPr>
        <w:t>付款方式：</w:t>
      </w:r>
      <w:r w:rsidRPr="005A7B69">
        <w:rPr>
          <w:rFonts w:ascii="微軟正黑體" w:eastAsia="微軟正黑體" w:hAnsi="微軟正黑體" w:cs="Arial"/>
          <w:b/>
          <w:sz w:val="20"/>
          <w:szCs w:val="20"/>
        </w:rPr>
        <w:t>費用須在</w:t>
      </w:r>
      <w:r w:rsidRPr="005A7B69">
        <w:rPr>
          <w:rFonts w:ascii="微軟正黑體" w:eastAsia="微軟正黑體" w:hAnsi="微軟正黑體" w:cs="Arial" w:hint="eastAsia"/>
          <w:b/>
          <w:color w:val="0000FF"/>
          <w:sz w:val="20"/>
          <w:szCs w:val="20"/>
        </w:rPr>
        <w:t>會</w:t>
      </w:r>
      <w:r w:rsidRPr="005A7B69">
        <w:rPr>
          <w:rFonts w:ascii="微軟正黑體" w:eastAsia="微軟正黑體" w:hAnsi="微軟正黑體" w:cs="Arial"/>
          <w:b/>
          <w:color w:val="0000FF"/>
          <w:sz w:val="20"/>
          <w:szCs w:val="20"/>
        </w:rPr>
        <w:t>前一星期</w:t>
      </w:r>
      <w:r w:rsidR="00340E4C">
        <w:rPr>
          <w:rFonts w:ascii="微軟正黑體" w:eastAsia="微軟正黑體" w:hAnsi="微軟正黑體" w:cs="Arial" w:hint="eastAsia"/>
          <w:b/>
          <w:color w:val="0000FF"/>
          <w:sz w:val="20"/>
          <w:szCs w:val="20"/>
        </w:rPr>
        <w:t>2013</w:t>
      </w:r>
      <w:r w:rsidRPr="005A7B69">
        <w:rPr>
          <w:rFonts w:ascii="微軟正黑體" w:eastAsia="微軟正黑體" w:hAnsi="微軟正黑體" w:cs="Arial" w:hint="eastAsia"/>
          <w:b/>
          <w:color w:val="0000FF"/>
          <w:sz w:val="20"/>
          <w:szCs w:val="20"/>
        </w:rPr>
        <w:t>/5/24 (五)</w:t>
      </w:r>
      <w:r w:rsidRPr="005A7B69">
        <w:rPr>
          <w:rFonts w:ascii="微軟正黑體" w:eastAsia="微軟正黑體" w:hAnsi="微軟正黑體" w:cs="Arial"/>
          <w:b/>
          <w:sz w:val="20"/>
          <w:szCs w:val="20"/>
        </w:rPr>
        <w:t>繳交完畢</w:t>
      </w:r>
    </w:p>
    <w:p w:rsidR="00171DDA" w:rsidRPr="005A7B69" w:rsidRDefault="00171DDA" w:rsidP="007C471E">
      <w:pPr>
        <w:topLinePunct/>
        <w:adjustRightInd w:val="0"/>
        <w:snapToGrid w:val="0"/>
        <w:spacing w:line="38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5A7B69">
        <w:rPr>
          <w:rFonts w:ascii="微軟正黑體" w:eastAsia="微軟正黑體" w:hAnsi="微軟正黑體" w:cs="Arial" w:hint="eastAsia"/>
          <w:b/>
          <w:sz w:val="20"/>
          <w:szCs w:val="20"/>
        </w:rPr>
        <w:t>※銀行匯款或</w:t>
      </w:r>
      <w:r w:rsidRPr="005A7B69">
        <w:rPr>
          <w:rFonts w:ascii="微軟正黑體" w:eastAsia="微軟正黑體" w:hAnsi="微軟正黑體" w:cs="Arial"/>
          <w:b/>
          <w:sz w:val="20"/>
          <w:szCs w:val="20"/>
        </w:rPr>
        <w:t>ATM</w:t>
      </w:r>
      <w:r w:rsidRPr="005A7B69">
        <w:rPr>
          <w:rFonts w:ascii="微軟正黑體" w:eastAsia="微軟正黑體" w:hAnsi="微軟正黑體" w:cs="Arial" w:hint="eastAsia"/>
          <w:b/>
          <w:sz w:val="20"/>
          <w:szCs w:val="20"/>
        </w:rPr>
        <w:t>轉帳方式</w:t>
      </w:r>
      <w:r w:rsidRPr="005A7B69">
        <w:rPr>
          <w:rFonts w:ascii="微軟正黑體" w:eastAsia="微軟正黑體" w:hAnsi="微軟正黑體" w:cs="Arial"/>
          <w:b/>
          <w:sz w:val="20"/>
          <w:szCs w:val="20"/>
        </w:rPr>
        <w:t>:</w:t>
      </w:r>
      <w:r w:rsidRPr="005A7B69">
        <w:rPr>
          <w:rFonts w:ascii="微軟正黑體" w:eastAsia="微軟正黑體" w:hAnsi="微軟正黑體" w:cs="Arial"/>
          <w:b/>
          <w:sz w:val="20"/>
          <w:szCs w:val="20"/>
        </w:rPr>
        <w:br/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戶名</w:t>
      </w:r>
      <w:r w:rsidRPr="005A7B69">
        <w:rPr>
          <w:rFonts w:ascii="微軟正黑體" w:eastAsia="微軟正黑體" w:hAnsi="微軟正黑體" w:cs="Arial"/>
          <w:sz w:val="20"/>
          <w:szCs w:val="20"/>
        </w:rPr>
        <w:t xml:space="preserve">: </w:t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科盛科技股份有限公司</w:t>
      </w:r>
      <w:r w:rsidRPr="005A7B69">
        <w:rPr>
          <w:rFonts w:ascii="微軟正黑體" w:eastAsia="微軟正黑體" w:hAnsi="微軟正黑體" w:cs="Arial"/>
          <w:sz w:val="20"/>
          <w:szCs w:val="20"/>
        </w:rPr>
        <w:br/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帳號：</w:t>
      </w:r>
      <w:r w:rsidRPr="005A7B69">
        <w:rPr>
          <w:rFonts w:ascii="微軟正黑體" w:eastAsia="微軟正黑體" w:hAnsi="微軟正黑體" w:cs="Arial"/>
          <w:sz w:val="20"/>
          <w:szCs w:val="20"/>
        </w:rPr>
        <w:t>96270118923100</w:t>
      </w:r>
      <w:r w:rsidRPr="005A7B69">
        <w:rPr>
          <w:rFonts w:ascii="微軟正黑體" w:eastAsia="微軟正黑體" w:hAnsi="微軟正黑體" w:cs="Arial"/>
          <w:sz w:val="20"/>
          <w:szCs w:val="20"/>
        </w:rPr>
        <w:br/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銀行：彰化銀行</w:t>
      </w:r>
      <w:r w:rsidRPr="005A7B69">
        <w:rPr>
          <w:rFonts w:ascii="微軟正黑體" w:eastAsia="微軟正黑體" w:hAnsi="微軟正黑體" w:cs="Arial"/>
          <w:sz w:val="20"/>
          <w:szCs w:val="20"/>
        </w:rPr>
        <w:t xml:space="preserve"> </w:t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北新竹分行</w:t>
      </w:r>
      <w:r w:rsidRPr="005A7B69">
        <w:rPr>
          <w:rFonts w:ascii="微軟正黑體" w:eastAsia="微軟正黑體" w:hAnsi="微軟正黑體" w:cs="Arial"/>
          <w:sz w:val="20"/>
          <w:szCs w:val="20"/>
        </w:rPr>
        <w:br/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銀行代號</w:t>
      </w:r>
      <w:r w:rsidRPr="005A7B69">
        <w:rPr>
          <w:rFonts w:ascii="微軟正黑體" w:eastAsia="微軟正黑體" w:hAnsi="微軟正黑體" w:cs="Arial"/>
          <w:sz w:val="20"/>
          <w:szCs w:val="20"/>
        </w:rPr>
        <w:t xml:space="preserve">: 009 </w:t>
      </w:r>
      <w:r w:rsidRPr="005A7B69">
        <w:rPr>
          <w:rFonts w:ascii="微軟正黑體" w:eastAsia="微軟正黑體" w:hAnsi="微軟正黑體" w:cs="Arial"/>
          <w:sz w:val="20"/>
          <w:szCs w:val="20"/>
        </w:rPr>
        <w:br/>
      </w:r>
    </w:p>
    <w:p w:rsidR="00171DDA" w:rsidRPr="005A7B69" w:rsidRDefault="00171DDA" w:rsidP="007C471E">
      <w:pPr>
        <w:topLinePunct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5A7B69">
        <w:rPr>
          <w:rFonts w:ascii="微軟正黑體" w:eastAsia="微軟正黑體" w:hAnsi="微軟正黑體" w:cs="Arial" w:hint="eastAsia"/>
          <w:b/>
          <w:sz w:val="20"/>
          <w:szCs w:val="20"/>
        </w:rPr>
        <w:t>※郵政劃撥</w:t>
      </w:r>
      <w:r w:rsidRPr="005A7B69">
        <w:rPr>
          <w:rFonts w:ascii="微軟正黑體" w:eastAsia="微軟正黑體" w:hAnsi="微軟正黑體" w:cs="Arial"/>
          <w:b/>
          <w:sz w:val="20"/>
          <w:szCs w:val="20"/>
        </w:rPr>
        <w:t>:</w:t>
      </w:r>
      <w:r w:rsidRPr="005A7B69">
        <w:rPr>
          <w:rFonts w:ascii="微軟正黑體" w:eastAsia="微軟正黑體" w:hAnsi="微軟正黑體" w:cs="Arial"/>
          <w:b/>
          <w:sz w:val="20"/>
          <w:szCs w:val="20"/>
        </w:rPr>
        <w:br/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戶名</w:t>
      </w:r>
      <w:r w:rsidRPr="005A7B69">
        <w:rPr>
          <w:rFonts w:ascii="微軟正黑體" w:eastAsia="微軟正黑體" w:hAnsi="微軟正黑體" w:cs="Arial"/>
          <w:sz w:val="20"/>
          <w:szCs w:val="20"/>
        </w:rPr>
        <w:t xml:space="preserve">: </w:t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科盛科技股份有限公司</w:t>
      </w:r>
      <w:r w:rsidRPr="005A7B69">
        <w:rPr>
          <w:rFonts w:ascii="微軟正黑體" w:eastAsia="微軟正黑體" w:hAnsi="微軟正黑體" w:cs="Arial"/>
          <w:sz w:val="20"/>
          <w:szCs w:val="20"/>
        </w:rPr>
        <w:br/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帳號</w:t>
      </w:r>
      <w:r w:rsidRPr="005A7B69">
        <w:rPr>
          <w:rFonts w:ascii="微軟正黑體" w:eastAsia="微軟正黑體" w:hAnsi="微軟正黑體" w:cs="Arial"/>
          <w:sz w:val="20"/>
          <w:szCs w:val="20"/>
        </w:rPr>
        <w:t xml:space="preserve">: 19447254 </w:t>
      </w:r>
    </w:p>
    <w:p w:rsidR="00171DDA" w:rsidRPr="005A7B69" w:rsidRDefault="00171DDA" w:rsidP="00171DDA">
      <w:pPr>
        <w:widowControl/>
        <w:spacing w:before="100" w:beforeAutospacing="1" w:after="100" w:afterAutospacing="1" w:line="400" w:lineRule="exact"/>
        <w:rPr>
          <w:rFonts w:ascii="微軟正黑體" w:eastAsia="微軟正黑體" w:hAnsi="微軟正黑體" w:cs="Arial"/>
          <w:b/>
          <w:color w:val="FF0000"/>
          <w:sz w:val="20"/>
          <w:szCs w:val="20"/>
        </w:rPr>
      </w:pPr>
      <w:r w:rsidRPr="005A7B69">
        <w:rPr>
          <w:rFonts w:ascii="微軟正黑體" w:eastAsia="微軟正黑體" w:hAnsi="微軟正黑體" w:cs="Arial" w:hint="eastAsia"/>
          <w:b/>
          <w:color w:val="FF0000"/>
          <w:sz w:val="20"/>
          <w:szCs w:val="20"/>
        </w:rPr>
        <w:t>繳費後請回傳繳款單據或來電確認報名</w:t>
      </w:r>
    </w:p>
    <w:p w:rsidR="005A7B69" w:rsidRPr="005A7B69" w:rsidRDefault="00171DDA" w:rsidP="005A7B69">
      <w:pPr>
        <w:numPr>
          <w:ilvl w:val="0"/>
          <w:numId w:val="32"/>
        </w:numPr>
        <w:topLinePunct/>
        <w:spacing w:line="380" w:lineRule="exact"/>
        <w:jc w:val="both"/>
        <w:rPr>
          <w:rFonts w:ascii="微軟正黑體" w:eastAsia="微軟正黑體" w:hAnsi="微軟正黑體" w:cs="Arial"/>
          <w:b/>
          <w:sz w:val="20"/>
          <w:szCs w:val="20"/>
        </w:rPr>
      </w:pPr>
      <w:r w:rsidRPr="005A7B69">
        <w:rPr>
          <w:rFonts w:ascii="微軟正黑體" w:eastAsia="微軟正黑體" w:hAnsi="微軟正黑體" w:cs="Arial" w:hint="eastAsia"/>
          <w:b/>
          <w:sz w:val="20"/>
          <w:szCs w:val="20"/>
        </w:rPr>
        <w:t>報名聯絡資訊:</w:t>
      </w:r>
    </w:p>
    <w:p w:rsidR="00171DDA" w:rsidRPr="005A7B69" w:rsidRDefault="00171DDA" w:rsidP="005A7B69">
      <w:pPr>
        <w:topLinePunct/>
        <w:spacing w:line="380" w:lineRule="exact"/>
        <w:jc w:val="both"/>
        <w:rPr>
          <w:rFonts w:ascii="微軟正黑體" w:eastAsia="微軟正黑體" w:hAnsi="微軟正黑體"/>
          <w:sz w:val="20"/>
          <w:szCs w:val="20"/>
          <w:lang w:val="nl-NL"/>
        </w:rPr>
      </w:pPr>
      <w:r w:rsidRPr="005A7B69">
        <w:rPr>
          <w:rFonts w:ascii="微軟正黑體" w:eastAsia="微軟正黑體" w:hAnsi="微軟正黑體" w:cs="Arial" w:hint="eastAsia"/>
          <w:sz w:val="20"/>
          <w:szCs w:val="20"/>
        </w:rPr>
        <w:t>科盛科技</w:t>
      </w:r>
      <w:r w:rsidRPr="005A7B69">
        <w:rPr>
          <w:rFonts w:ascii="微軟正黑體" w:eastAsia="微軟正黑體" w:hAnsi="微軟正黑體" w:cs="Arial"/>
          <w:sz w:val="20"/>
          <w:szCs w:val="20"/>
        </w:rPr>
        <w:t>-</w:t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新竹總公司</w:t>
      </w:r>
      <w:r w:rsidRPr="005A7B69">
        <w:rPr>
          <w:rFonts w:ascii="微軟正黑體" w:eastAsia="微軟正黑體" w:hAnsi="微軟正黑體" w:cs="Arial"/>
          <w:sz w:val="20"/>
          <w:szCs w:val="20"/>
        </w:rPr>
        <w:t xml:space="preserve"> </w:t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張小姐</w:t>
      </w:r>
      <w:r w:rsidRPr="005A7B69">
        <w:rPr>
          <w:rFonts w:ascii="微軟正黑體" w:eastAsia="微軟正黑體" w:hAnsi="微軟正黑體" w:cs="Arial"/>
          <w:sz w:val="20"/>
          <w:szCs w:val="20"/>
        </w:rPr>
        <w:br/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電話：</w:t>
      </w:r>
      <w:r w:rsidRPr="005A7B69">
        <w:rPr>
          <w:rFonts w:ascii="微軟正黑體" w:eastAsia="微軟正黑體" w:hAnsi="微軟正黑體" w:cs="Arial"/>
          <w:sz w:val="20"/>
          <w:szCs w:val="20"/>
        </w:rPr>
        <w:t xml:space="preserve">03-5600199 </w:t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分機：</w:t>
      </w:r>
      <w:r w:rsidRPr="005A7B69">
        <w:rPr>
          <w:rFonts w:ascii="微軟正黑體" w:eastAsia="微軟正黑體" w:hAnsi="微軟正黑體" w:cs="Arial"/>
          <w:sz w:val="20"/>
          <w:szCs w:val="20"/>
        </w:rPr>
        <w:t>7</w:t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13</w:t>
      </w:r>
      <w:r w:rsidRPr="005A7B69">
        <w:rPr>
          <w:rFonts w:ascii="微軟正黑體" w:eastAsia="微軟正黑體" w:hAnsi="微軟正黑體" w:cs="Arial"/>
          <w:sz w:val="20"/>
          <w:szCs w:val="20"/>
        </w:rPr>
        <w:br/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傳真：</w:t>
      </w:r>
      <w:r w:rsidRPr="005A7B69">
        <w:rPr>
          <w:rFonts w:ascii="微軟正黑體" w:eastAsia="微軟正黑體" w:hAnsi="微軟正黑體" w:cs="Arial"/>
          <w:sz w:val="20"/>
          <w:szCs w:val="20"/>
        </w:rPr>
        <w:t>03-5600198</w:t>
      </w:r>
      <w:r w:rsidRPr="005A7B69">
        <w:rPr>
          <w:rFonts w:ascii="微軟正黑體" w:eastAsia="微軟正黑體" w:hAnsi="微軟正黑體" w:cs="Arial"/>
          <w:sz w:val="20"/>
          <w:szCs w:val="20"/>
        </w:rPr>
        <w:br/>
        <w:t>E-Mail</w:t>
      </w:r>
      <w:r w:rsidRPr="005A7B69">
        <w:rPr>
          <w:rFonts w:ascii="微軟正黑體" w:eastAsia="微軟正黑體" w:hAnsi="微軟正黑體" w:cs="Arial" w:hint="eastAsia"/>
          <w:sz w:val="20"/>
          <w:szCs w:val="20"/>
        </w:rPr>
        <w:t>：tingchaochang@moldex3d.com</w:t>
      </w:r>
    </w:p>
    <w:p w:rsidR="00171DDA" w:rsidRPr="005A7B69" w:rsidRDefault="00171DDA" w:rsidP="000E23E8">
      <w:pPr>
        <w:pStyle w:val="Web"/>
        <w:spacing w:before="0" w:beforeAutospacing="0" w:after="0" w:afterAutospacing="0" w:line="460" w:lineRule="exact"/>
        <w:jc w:val="center"/>
        <w:rPr>
          <w:rFonts w:ascii="微軟正黑體" w:eastAsia="微軟正黑體" w:hAnsi="微軟正黑體"/>
          <w:b/>
          <w:sz w:val="22"/>
          <w:szCs w:val="22"/>
        </w:rPr>
      </w:pPr>
      <w:r w:rsidRPr="005A7B69">
        <w:rPr>
          <w:rFonts w:ascii="微軟正黑體" w:eastAsia="微軟正黑體" w:hAnsi="微軟正黑體"/>
          <w:lang w:val="nl-NL"/>
        </w:rPr>
        <w:br w:type="page"/>
      </w:r>
      <w:r w:rsidRPr="005A7B69">
        <w:rPr>
          <w:rStyle w:val="af2"/>
          <w:rFonts w:ascii="微軟正黑體" w:eastAsia="微軟正黑體" w:hAnsi="微軟正黑體" w:cs="Arial" w:hint="eastAsia"/>
          <w:sz w:val="22"/>
          <w:szCs w:val="22"/>
        </w:rPr>
        <w:lastRenderedPageBreak/>
        <w:t>201</w:t>
      </w:r>
      <w:r w:rsidR="00E119EF" w:rsidRPr="005A7B69">
        <w:rPr>
          <w:rStyle w:val="af2"/>
          <w:rFonts w:ascii="微軟正黑體" w:eastAsia="微軟正黑體" w:hAnsi="微軟正黑體" w:cs="Arial" w:hint="eastAsia"/>
          <w:sz w:val="22"/>
          <w:szCs w:val="22"/>
        </w:rPr>
        <w:t>3</w:t>
      </w:r>
      <w:r w:rsidRPr="005A7B69">
        <w:rPr>
          <w:rStyle w:val="af2"/>
          <w:rFonts w:ascii="微軟正黑體" w:eastAsia="微軟正黑體" w:hAnsi="微軟正黑體" w:cs="Arial" w:hint="eastAsia"/>
          <w:sz w:val="22"/>
          <w:szCs w:val="22"/>
        </w:rPr>
        <w:t xml:space="preserve">/05/28 </w:t>
      </w:r>
      <w:r w:rsidRPr="005A7B69">
        <w:rPr>
          <w:rFonts w:ascii="微軟正黑體" w:eastAsia="微軟正黑體" w:hAnsi="微軟正黑體" w:hint="eastAsia"/>
          <w:b/>
          <w:sz w:val="22"/>
          <w:szCs w:val="22"/>
        </w:rPr>
        <w:t xml:space="preserve"> [國際產業大師技術講座]</w:t>
      </w:r>
    </w:p>
    <w:p w:rsidR="00171DDA" w:rsidRPr="005A7B69" w:rsidRDefault="00E46878" w:rsidP="00171DDA">
      <w:pPr>
        <w:pStyle w:val="Web"/>
        <w:spacing w:before="0" w:beforeAutospacing="0" w:after="0" w:afterAutospacing="0" w:line="460" w:lineRule="exact"/>
        <w:jc w:val="center"/>
        <w:rPr>
          <w:rFonts w:ascii="微軟正黑體" w:eastAsia="微軟正黑體" w:hAnsi="微軟正黑體" w:cs="Arial"/>
          <w:bCs/>
          <w:color w:val="000000"/>
          <w:sz w:val="22"/>
          <w:szCs w:val="22"/>
        </w:rPr>
      </w:pPr>
      <w:r w:rsidRPr="005A7B69">
        <w:rPr>
          <w:rFonts w:ascii="微軟正黑體" w:eastAsia="微軟正黑體" w:hAnsi="微軟正黑體" w:cs="Arial" w:hint="eastAsia"/>
          <w:bCs/>
          <w:color w:val="000000"/>
          <w:sz w:val="22"/>
          <w:szCs w:val="22"/>
        </w:rPr>
        <w:t xml:space="preserve">塑膠押出產業成功案例分享 </w:t>
      </w:r>
      <w:r w:rsidR="00171DDA" w:rsidRPr="005A7B69">
        <w:rPr>
          <w:rFonts w:ascii="微軟正黑體" w:eastAsia="微軟正黑體" w:hAnsi="微軟正黑體" w:cs="Arial"/>
          <w:bCs/>
          <w:color w:val="000000"/>
          <w:sz w:val="22"/>
          <w:szCs w:val="22"/>
        </w:rPr>
        <w:t>報名表</w:t>
      </w:r>
    </w:p>
    <w:p w:rsidR="00171DDA" w:rsidRPr="005A7B69" w:rsidRDefault="00171DDA" w:rsidP="00171DDA">
      <w:pPr>
        <w:widowControl/>
        <w:spacing w:before="75" w:after="150" w:line="240" w:lineRule="exact"/>
        <w:rPr>
          <w:rFonts w:ascii="微軟正黑體" w:eastAsia="微軟正黑體" w:hAnsi="微軟正黑體" w:cs="Arial"/>
          <w:color w:val="FF0000"/>
        </w:rPr>
      </w:pPr>
      <w:r w:rsidRPr="005A7B69">
        <w:rPr>
          <w:rFonts w:ascii="微軟正黑體" w:eastAsia="微軟正黑體" w:hAnsi="微軟正黑體" w:cs="Arial"/>
          <w:bCs/>
          <w:color w:val="000000"/>
          <w:sz w:val="20"/>
          <w:szCs w:val="20"/>
        </w:rPr>
        <w:t>傳真報名Fax: 03-5600198</w:t>
      </w:r>
      <w:r w:rsidRPr="005A7B69">
        <w:rPr>
          <w:rFonts w:ascii="微軟正黑體" w:eastAsia="微軟正黑體" w:hAnsi="微軟正黑體" w:cs="Arial" w:hint="eastAsia"/>
          <w:bCs/>
          <w:color w:val="000000"/>
          <w:sz w:val="20"/>
          <w:szCs w:val="20"/>
        </w:rPr>
        <w:t xml:space="preserve"> </w:t>
      </w:r>
    </w:p>
    <w:tbl>
      <w:tblPr>
        <w:tblW w:w="50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16"/>
        <w:gridCol w:w="1884"/>
        <w:gridCol w:w="1002"/>
        <w:gridCol w:w="801"/>
        <w:gridCol w:w="8"/>
        <w:gridCol w:w="403"/>
        <w:gridCol w:w="776"/>
        <w:gridCol w:w="10"/>
        <w:gridCol w:w="3470"/>
      </w:tblGrid>
      <w:tr w:rsidR="00171DDA" w:rsidRPr="005A7B69" w:rsidTr="00B36E05">
        <w:trPr>
          <w:cantSplit/>
          <w:trHeight w:val="360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t>報名日期</w:t>
            </w:r>
          </w:p>
        </w:tc>
        <w:tc>
          <w:tcPr>
            <w:tcW w:w="188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60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t>研討會名稱</w:t>
            </w:r>
          </w:p>
        </w:tc>
        <w:tc>
          <w:tcPr>
            <w:tcW w:w="178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B36E05" w:rsidRDefault="00171DDA" w:rsidP="00B36E05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B36E05">
              <w:rPr>
                <w:rStyle w:val="af2"/>
                <w:rFonts w:ascii="微軟正黑體" w:eastAsia="微軟正黑體" w:hAnsi="微軟正黑體" w:cs="Arial" w:hint="eastAsia"/>
                <w:b w:val="0"/>
                <w:sz w:val="20"/>
                <w:szCs w:val="20"/>
              </w:rPr>
              <w:t>201</w:t>
            </w:r>
            <w:r w:rsidR="00E119EF" w:rsidRPr="00B36E05">
              <w:rPr>
                <w:rStyle w:val="af2"/>
                <w:rFonts w:ascii="微軟正黑體" w:eastAsia="微軟正黑體" w:hAnsi="微軟正黑體" w:cs="Arial" w:hint="eastAsia"/>
                <w:b w:val="0"/>
                <w:sz w:val="20"/>
                <w:szCs w:val="20"/>
              </w:rPr>
              <w:t>3</w:t>
            </w:r>
            <w:r w:rsidRPr="00B36E05">
              <w:rPr>
                <w:rStyle w:val="af2"/>
                <w:rFonts w:ascii="微軟正黑體" w:eastAsia="微軟正黑體" w:hAnsi="微軟正黑體" w:cs="Arial" w:hint="eastAsia"/>
                <w:b w:val="0"/>
                <w:sz w:val="20"/>
                <w:szCs w:val="20"/>
              </w:rPr>
              <w:t>/05/28</w:t>
            </w:r>
            <w:r w:rsidRPr="00B36E05">
              <w:rPr>
                <w:rStyle w:val="af2"/>
                <w:rFonts w:ascii="微軟正黑體" w:eastAsia="微軟正黑體" w:hAnsi="微軟正黑體" w:cs="Arial"/>
                <w:b w:val="0"/>
                <w:sz w:val="20"/>
                <w:szCs w:val="20"/>
              </w:rPr>
              <w:br/>
            </w:r>
            <w:r w:rsidRPr="00B36E05">
              <w:rPr>
                <w:rStyle w:val="af2"/>
                <w:rFonts w:ascii="微軟正黑體" w:eastAsia="微軟正黑體" w:hAnsi="微軟正黑體" w:cs="Arial" w:hint="eastAsia"/>
                <w:b w:val="0"/>
                <w:sz w:val="20"/>
                <w:szCs w:val="20"/>
              </w:rPr>
              <w:t>塑膠押出產業成功案例分享</w:t>
            </w:r>
          </w:p>
        </w:tc>
      </w:tr>
      <w:tr w:rsidR="00171DDA" w:rsidRPr="005A7B69" w:rsidTr="00B36E05">
        <w:trPr>
          <w:cantSplit/>
          <w:trHeight w:val="444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/>
                <w:b/>
                <w:sz w:val="20"/>
              </w:rPr>
              <w:t>公司名稱</w:t>
            </w:r>
          </w:p>
        </w:tc>
        <w:tc>
          <w:tcPr>
            <w:tcW w:w="1891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60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/>
                <w:b/>
                <w:sz w:val="20"/>
              </w:rPr>
              <w:t>電話</w:t>
            </w:r>
          </w:p>
        </w:tc>
        <w:tc>
          <w:tcPr>
            <w:tcW w:w="17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</w:p>
        </w:tc>
      </w:tr>
      <w:tr w:rsidR="00171DDA" w:rsidRPr="005A7B69" w:rsidTr="00B36E05">
        <w:trPr>
          <w:cantSplit/>
          <w:trHeight w:val="355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/>
                <w:b/>
                <w:sz w:val="20"/>
              </w:rPr>
              <w:t>公司地址</w:t>
            </w:r>
          </w:p>
        </w:tc>
        <w:tc>
          <w:tcPr>
            <w:tcW w:w="1891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60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/>
                <w:b/>
                <w:sz w:val="20"/>
              </w:rPr>
              <w:t>傳真</w:t>
            </w:r>
          </w:p>
        </w:tc>
        <w:tc>
          <w:tcPr>
            <w:tcW w:w="17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</w:p>
        </w:tc>
      </w:tr>
      <w:tr w:rsidR="00171DDA" w:rsidRPr="005A7B69" w:rsidTr="00B36E05">
        <w:trPr>
          <w:cantSplit/>
          <w:trHeight w:val="355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/>
                <w:b/>
                <w:sz w:val="20"/>
              </w:rPr>
              <w:t>姓名</w:t>
            </w:r>
          </w:p>
        </w:tc>
        <w:tc>
          <w:tcPr>
            <w:tcW w:w="9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/>
                <w:b/>
                <w:sz w:val="20"/>
              </w:rPr>
              <w:t>部門</w:t>
            </w:r>
          </w:p>
        </w:tc>
        <w:tc>
          <w:tcPr>
            <w:tcW w:w="92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/>
                <w:b/>
                <w:sz w:val="20"/>
              </w:rPr>
              <w:t>職稱</w:t>
            </w:r>
          </w:p>
        </w:tc>
        <w:tc>
          <w:tcPr>
            <w:tcW w:w="60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/>
                <w:b/>
                <w:sz w:val="20"/>
              </w:rPr>
              <w:t>分機</w:t>
            </w:r>
          </w:p>
        </w:tc>
        <w:tc>
          <w:tcPr>
            <w:tcW w:w="17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/>
                <w:b/>
                <w:sz w:val="20"/>
              </w:rPr>
              <w:t>電子信箱</w:t>
            </w:r>
          </w:p>
        </w:tc>
      </w:tr>
      <w:tr w:rsidR="00171DDA" w:rsidRPr="005A7B69" w:rsidTr="00910F9B">
        <w:trPr>
          <w:cantSplit/>
          <w:trHeight w:val="355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9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92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60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17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</w:p>
        </w:tc>
      </w:tr>
      <w:tr w:rsidR="00171DDA" w:rsidRPr="005A7B69" w:rsidTr="00910F9B">
        <w:trPr>
          <w:cantSplit/>
          <w:trHeight w:val="355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9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92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60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17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</w:p>
        </w:tc>
      </w:tr>
      <w:tr w:rsidR="00171DDA" w:rsidRPr="005A7B69" w:rsidTr="00910F9B">
        <w:trPr>
          <w:cantSplit/>
          <w:trHeight w:val="355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9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92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60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17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</w:p>
        </w:tc>
      </w:tr>
      <w:tr w:rsidR="00171DDA" w:rsidRPr="005A7B69" w:rsidTr="00910F9B">
        <w:trPr>
          <w:cantSplit/>
          <w:trHeight w:val="355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910F9B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t>繳費方式</w:t>
            </w:r>
          </w:p>
        </w:tc>
        <w:tc>
          <w:tcPr>
            <w:tcW w:w="4275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910F9B">
            <w:pPr>
              <w:ind w:firstLineChars="50" w:firstLine="100"/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sym w:font="Webdings" w:char="F063"/>
            </w: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t xml:space="preserve"> </w:t>
            </w:r>
            <w:r w:rsidRPr="005A7B69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銀行匯款    </w:t>
            </w:r>
            <w:r w:rsidRPr="005A7B69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sym w:font="Webdings" w:char="F063"/>
            </w:r>
            <w:r w:rsidRPr="005A7B69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 ATM轉帳    </w:t>
            </w:r>
            <w:r w:rsidRPr="005A7B69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sym w:font="Webdings" w:char="F063"/>
            </w:r>
            <w:r w:rsidRPr="005A7B69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郵政劃撥</w:t>
            </w:r>
          </w:p>
        </w:tc>
      </w:tr>
      <w:tr w:rsidR="00171DDA" w:rsidRPr="005A7B69" w:rsidTr="00910F9B">
        <w:trPr>
          <w:cantSplit/>
          <w:trHeight w:val="355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910F9B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t>發票開立</w:t>
            </w:r>
          </w:p>
        </w:tc>
        <w:tc>
          <w:tcPr>
            <w:tcW w:w="4275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910F9B">
            <w:pPr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t xml:space="preserve"> </w:t>
            </w: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sym w:font="Webdings" w:char="F063"/>
            </w: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t xml:space="preserve"> </w:t>
            </w:r>
            <w:r w:rsidRPr="005A7B69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二聯式      </w:t>
            </w:r>
            <w:r w:rsidRPr="005A7B69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sym w:font="Webdings" w:char="F063"/>
            </w:r>
            <w:r w:rsidRPr="005A7B69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 三聯式</w:t>
            </w:r>
          </w:p>
        </w:tc>
      </w:tr>
      <w:tr w:rsidR="00171DDA" w:rsidRPr="005A7B69" w:rsidTr="00B36E05">
        <w:trPr>
          <w:cantSplit/>
          <w:trHeight w:val="400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t>發票抬頭</w:t>
            </w:r>
          </w:p>
        </w:tc>
        <w:tc>
          <w:tcPr>
            <w:tcW w:w="4275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rPr>
                <w:rFonts w:ascii="微軟正黑體" w:eastAsia="微軟正黑體" w:hAnsi="微軟正黑體"/>
                <w:b/>
                <w:sz w:val="20"/>
              </w:rPr>
            </w:pPr>
          </w:p>
        </w:tc>
      </w:tr>
      <w:tr w:rsidR="00171DDA" w:rsidRPr="005A7B69" w:rsidTr="00B36E05">
        <w:trPr>
          <w:cantSplit/>
          <w:trHeight w:val="281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t>統一編號</w:t>
            </w:r>
          </w:p>
        </w:tc>
        <w:tc>
          <w:tcPr>
            <w:tcW w:w="147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rPr>
                <w:rFonts w:ascii="微軟正黑體" w:eastAsia="微軟正黑體" w:hAnsi="微軟正黑體"/>
                <w:b/>
                <w:sz w:val="20"/>
              </w:rPr>
            </w:pPr>
          </w:p>
        </w:tc>
        <w:tc>
          <w:tcPr>
            <w:tcW w:w="62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t>品名</w:t>
            </w:r>
          </w:p>
        </w:tc>
        <w:tc>
          <w:tcPr>
            <w:tcW w:w="217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rPr>
                <w:rFonts w:ascii="微軟正黑體" w:eastAsia="微軟正黑體" w:hAnsi="微軟正黑體"/>
                <w:b/>
                <w:sz w:val="20"/>
              </w:rPr>
            </w:pPr>
          </w:p>
        </w:tc>
      </w:tr>
      <w:tr w:rsidR="00171DDA" w:rsidRPr="005A7B69" w:rsidTr="00B36E05">
        <w:trPr>
          <w:cantSplit/>
          <w:trHeight w:val="400"/>
        </w:trPr>
        <w:tc>
          <w:tcPr>
            <w:tcW w:w="7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B36E05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5A7B69">
              <w:rPr>
                <w:rFonts w:ascii="微軟正黑體" w:eastAsia="微軟正黑體" w:hAnsi="微軟正黑體" w:hint="eastAsia"/>
                <w:b/>
                <w:sz w:val="20"/>
              </w:rPr>
              <w:t>其它備註</w:t>
            </w:r>
          </w:p>
        </w:tc>
        <w:tc>
          <w:tcPr>
            <w:tcW w:w="4275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1DDA" w:rsidRPr="005A7B69" w:rsidRDefault="00171DDA" w:rsidP="00910F9B">
            <w:pPr>
              <w:rPr>
                <w:rFonts w:ascii="微軟正黑體" w:eastAsia="微軟正黑體" w:hAnsi="微軟正黑體"/>
                <w:b/>
                <w:sz w:val="20"/>
              </w:rPr>
            </w:pPr>
          </w:p>
        </w:tc>
      </w:tr>
      <w:tr w:rsidR="00171DDA" w:rsidRPr="005A7B69" w:rsidTr="00910F9B">
        <w:trPr>
          <w:cantSplit/>
          <w:trHeight w:val="5121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1DDA" w:rsidRPr="005A7B69" w:rsidRDefault="00171DDA" w:rsidP="00910F9B">
            <w:pPr>
              <w:jc w:val="both"/>
              <w:rPr>
                <w:rFonts w:ascii="微軟正黑體" w:eastAsia="微軟正黑體" w:hAnsi="微軟正黑體" w:cs="Arial"/>
                <w:b/>
                <w:sz w:val="20"/>
              </w:rPr>
            </w:pPr>
            <w:r w:rsidRPr="005A7B69">
              <w:rPr>
                <w:rFonts w:ascii="微軟正黑體" w:eastAsia="微軟正黑體" w:hAnsi="微軟正黑體" w:cs="Arial"/>
                <w:b/>
                <w:sz w:val="20"/>
              </w:rPr>
              <w:t>繳費方式如下：</w:t>
            </w: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費用須在</w:t>
            </w:r>
            <w:r w:rsidRPr="005A7B69">
              <w:rPr>
                <w:rFonts w:ascii="微軟正黑體" w:eastAsia="微軟正黑體" w:hAnsi="微軟正黑體" w:cs="Arial" w:hint="eastAsia"/>
                <w:b/>
                <w:color w:val="0000FF"/>
                <w:sz w:val="20"/>
                <w:szCs w:val="20"/>
              </w:rPr>
              <w:t>會</w:t>
            </w:r>
            <w:r w:rsidRPr="005A7B69">
              <w:rPr>
                <w:rFonts w:ascii="微軟正黑體" w:eastAsia="微軟正黑體" w:hAnsi="微軟正黑體" w:cs="Arial"/>
                <w:b/>
                <w:color w:val="0000FF"/>
                <w:sz w:val="20"/>
                <w:szCs w:val="20"/>
              </w:rPr>
              <w:t>前一星期</w:t>
            </w: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繳交完畢</w:t>
            </w:r>
          </w:p>
          <w:p w:rsidR="00171DDA" w:rsidRPr="005A7B69" w:rsidRDefault="00171DDA" w:rsidP="00910F9B">
            <w:pPr>
              <w:spacing w:after="60" w:line="280" w:lineRule="exact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/>
                <w:b/>
                <w:sz w:val="20"/>
              </w:rPr>
              <w:t>《</w:t>
            </w: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銀行匯款或ATM轉帳方式</w:t>
            </w:r>
            <w:r w:rsidRPr="005A7B69">
              <w:rPr>
                <w:rFonts w:ascii="微軟正黑體" w:eastAsia="微軟正黑體" w:hAnsi="微軟正黑體" w:cs="Arial"/>
                <w:b/>
                <w:sz w:val="20"/>
              </w:rPr>
              <w:t>》</w:t>
            </w:r>
          </w:p>
          <w:p w:rsidR="00171DDA" w:rsidRPr="005A7B69" w:rsidRDefault="00171DDA" w:rsidP="00910F9B">
            <w:pPr>
              <w:spacing w:after="60" w:line="280" w:lineRule="exact"/>
              <w:ind w:left="45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戶名: 科盛科技股份有限公司</w:t>
            </w:r>
          </w:p>
          <w:p w:rsidR="00171DDA" w:rsidRPr="005A7B69" w:rsidRDefault="00171DDA" w:rsidP="00910F9B">
            <w:pPr>
              <w:spacing w:after="60" w:line="280" w:lineRule="exact"/>
              <w:ind w:left="45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帳號：96270118923100</w:t>
            </w:r>
          </w:p>
          <w:p w:rsidR="00171DDA" w:rsidRPr="005A7B69" w:rsidRDefault="00171DDA" w:rsidP="00910F9B">
            <w:pPr>
              <w:spacing w:after="60" w:line="280" w:lineRule="exact"/>
              <w:ind w:left="45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銀行：彰化銀行 北新竹分行，</w:t>
            </w:r>
          </w:p>
          <w:p w:rsidR="00171DDA" w:rsidRPr="005A7B69" w:rsidRDefault="00171DDA" w:rsidP="00910F9B">
            <w:pPr>
              <w:spacing w:after="60" w:line="280" w:lineRule="exact"/>
              <w:ind w:left="45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銀行代號: 009</w:t>
            </w:r>
          </w:p>
          <w:p w:rsidR="00171DDA" w:rsidRPr="005A7B69" w:rsidRDefault="00171DDA" w:rsidP="00910F9B">
            <w:pPr>
              <w:spacing w:after="60" w:line="280" w:lineRule="exact"/>
              <w:ind w:left="45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</w:p>
          <w:p w:rsidR="00171DDA" w:rsidRPr="005A7B69" w:rsidRDefault="00171DDA" w:rsidP="00910F9B">
            <w:pPr>
              <w:spacing w:after="60" w:line="280" w:lineRule="exact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/>
                <w:b/>
                <w:sz w:val="20"/>
              </w:rPr>
              <w:t>《</w:t>
            </w: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郵政劃撥</w:t>
            </w:r>
            <w:r w:rsidRPr="005A7B69">
              <w:rPr>
                <w:rFonts w:ascii="微軟正黑體" w:eastAsia="微軟正黑體" w:hAnsi="微軟正黑體" w:cs="Arial"/>
                <w:b/>
                <w:sz w:val="20"/>
              </w:rPr>
              <w:t>》</w:t>
            </w:r>
          </w:p>
          <w:p w:rsidR="00171DDA" w:rsidRPr="005A7B69" w:rsidRDefault="00171DDA" w:rsidP="00910F9B">
            <w:pPr>
              <w:spacing w:after="60" w:line="280" w:lineRule="exact"/>
              <w:ind w:left="45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戶名: 科盛科技股份有限公司</w:t>
            </w:r>
          </w:p>
          <w:p w:rsidR="00171DDA" w:rsidRPr="005A7B69" w:rsidRDefault="00171DDA" w:rsidP="00910F9B">
            <w:pPr>
              <w:spacing w:after="60" w:line="280" w:lineRule="exact"/>
              <w:ind w:left="45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帳號: 19447254</w:t>
            </w:r>
          </w:p>
          <w:p w:rsidR="00171DDA" w:rsidRPr="005A7B69" w:rsidRDefault="00171DDA" w:rsidP="00910F9B">
            <w:pPr>
              <w:spacing w:after="60" w:line="280" w:lineRule="exact"/>
              <w:ind w:left="45"/>
              <w:rPr>
                <w:rFonts w:ascii="微軟正黑體" w:eastAsia="微軟正黑體" w:hAnsi="微軟正黑體" w:cs="Arial"/>
                <w:b/>
                <w:color w:val="FF0000"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/>
                <w:b/>
                <w:color w:val="FF0000"/>
                <w:sz w:val="20"/>
                <w:szCs w:val="20"/>
              </w:rPr>
              <w:t>繳費後請回傳繳款單據或來電確認報名</w:t>
            </w:r>
          </w:p>
          <w:p w:rsidR="00171DDA" w:rsidRPr="005A7B69" w:rsidRDefault="00171DDA" w:rsidP="00910F9B">
            <w:pPr>
              <w:spacing w:line="280" w:lineRule="exact"/>
              <w:jc w:val="both"/>
              <w:rPr>
                <w:rFonts w:ascii="微軟正黑體" w:eastAsia="微軟正黑體" w:hAnsi="微軟正黑體" w:cs="Arial"/>
                <w:b/>
                <w:sz w:val="20"/>
              </w:rPr>
            </w:pPr>
          </w:p>
          <w:p w:rsidR="00171DDA" w:rsidRPr="005A7B69" w:rsidRDefault="00171DDA" w:rsidP="00910F9B">
            <w:pPr>
              <w:spacing w:after="60" w:line="260" w:lineRule="exact"/>
              <w:ind w:left="45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Style w:val="af2"/>
                <w:rFonts w:ascii="微軟正黑體" w:eastAsia="微軟正黑體" w:hAnsi="微軟正黑體" w:cs="Arial"/>
                <w:sz w:val="20"/>
                <w:szCs w:val="20"/>
                <w:u w:val="single"/>
              </w:rPr>
              <w:t>報名連絡資訊</w:t>
            </w:r>
            <w:r w:rsidRPr="005A7B69">
              <w:rPr>
                <w:rFonts w:ascii="微軟正黑體" w:eastAsia="微軟正黑體" w:hAnsi="微軟正黑體" w:cs="Arial"/>
                <w:b/>
                <w:bCs/>
                <w:sz w:val="20"/>
                <w:szCs w:val="20"/>
                <w:u w:val="single"/>
              </w:rPr>
              <w:br/>
            </w: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 xml:space="preserve">科盛科技-新竹總公司  </w:t>
            </w:r>
            <w:r w:rsidRPr="005A7B69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張</w:t>
            </w: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小姐</w:t>
            </w: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br/>
              <w:t>電話：03-5600199 分機：7</w:t>
            </w:r>
            <w:r w:rsidRPr="005A7B69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13</w:t>
            </w:r>
          </w:p>
          <w:p w:rsidR="00171DDA" w:rsidRPr="005A7B69" w:rsidRDefault="00171DDA" w:rsidP="00910F9B">
            <w:pPr>
              <w:spacing w:after="60" w:line="260" w:lineRule="exact"/>
              <w:ind w:left="45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/>
                <w:b/>
                <w:sz w:val="20"/>
                <w:szCs w:val="20"/>
              </w:rPr>
              <w:t>傳真：03-5600198</w:t>
            </w:r>
          </w:p>
          <w:p w:rsidR="00171DDA" w:rsidRPr="005A7B69" w:rsidRDefault="00171DDA" w:rsidP="00910F9B">
            <w:pPr>
              <w:spacing w:after="60" w:line="260" w:lineRule="exact"/>
              <w:ind w:left="45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5A7B69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E-mail: tingchaochang@moldex3d.com</w:t>
            </w:r>
          </w:p>
        </w:tc>
      </w:tr>
    </w:tbl>
    <w:p w:rsidR="00171DDA" w:rsidRPr="005A7B69" w:rsidRDefault="00171DDA" w:rsidP="00171DDA">
      <w:pPr>
        <w:topLinePunct/>
        <w:spacing w:line="400" w:lineRule="exact"/>
        <w:jc w:val="both"/>
        <w:rPr>
          <w:rFonts w:ascii="微軟正黑體" w:eastAsia="微軟正黑體" w:hAnsi="微軟正黑體"/>
          <w:lang w:val="nl-NL"/>
        </w:rPr>
      </w:pPr>
    </w:p>
    <w:p w:rsidR="007402EC" w:rsidRPr="005A7B69" w:rsidRDefault="007402EC" w:rsidP="007402EC">
      <w:pPr>
        <w:autoSpaceDE w:val="0"/>
        <w:autoSpaceDN w:val="0"/>
        <w:adjustRightInd w:val="0"/>
        <w:rPr>
          <w:rFonts w:ascii="微軟正黑體" w:eastAsia="微軟正黑體" w:hAnsi="微軟正黑體"/>
          <w:b/>
          <w:bCs/>
          <w:kern w:val="0"/>
          <w:szCs w:val="20"/>
        </w:rPr>
      </w:pPr>
    </w:p>
    <w:p w:rsidR="000344AA" w:rsidRPr="005A7B69" w:rsidRDefault="000344AA" w:rsidP="007402EC">
      <w:pPr>
        <w:autoSpaceDE w:val="0"/>
        <w:autoSpaceDN w:val="0"/>
        <w:adjustRightInd w:val="0"/>
        <w:rPr>
          <w:rFonts w:ascii="微軟正黑體" w:eastAsia="微軟正黑體" w:hAnsi="微軟正黑體"/>
          <w:b/>
          <w:bCs/>
          <w:kern w:val="0"/>
          <w:szCs w:val="20"/>
        </w:rPr>
      </w:pPr>
    </w:p>
    <w:sectPr w:rsidR="000344AA" w:rsidRPr="005A7B69" w:rsidSect="001E70F9">
      <w:headerReference w:type="default" r:id="rId16"/>
      <w:footerReference w:type="default" r:id="rId17"/>
      <w:pgSz w:w="11906" w:h="16838" w:code="9"/>
      <w:pgMar w:top="2094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C5C" w:rsidRDefault="00426C5C">
      <w:r>
        <w:separator/>
      </w:r>
    </w:p>
  </w:endnote>
  <w:endnote w:type="continuationSeparator" w:id="0">
    <w:p w:rsidR="00426C5C" w:rsidRDefault="00426C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楷體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FD3" w:rsidRPr="00AB01B2" w:rsidRDefault="00CF3FD3">
    <w:pPr>
      <w:pStyle w:val="a5"/>
      <w:rPr>
        <w:sz w:val="16"/>
      </w:rPr>
    </w:pPr>
    <w:r>
      <w:rPr>
        <w:rFonts w:ascii="Arial" w:hAnsi="Arial" w:cs="Arial"/>
        <w:iCs/>
      </w:rPr>
      <w:t xml:space="preserve">MOLDING INNOVATION              </w:t>
    </w:r>
    <w:r w:rsidRPr="00AB01B2">
      <w:rPr>
        <w:rFonts w:ascii="Arial" w:hAnsi="Arial" w:cs="Arial" w:hint="eastAsia"/>
        <w:sz w:val="16"/>
      </w:rPr>
      <w:t xml:space="preserve">　　　　　　　　　　　　</w:t>
    </w:r>
    <w:r w:rsidRPr="00AB01B2">
      <w:rPr>
        <w:rFonts w:ascii="Arial" w:hAnsi="Arial" w:cs="Arial" w:hint="eastAsia"/>
        <w:iCs/>
        <w:sz w:val="16"/>
      </w:rPr>
      <w:t xml:space="preserve">　　</w:t>
    </w:r>
    <w:r w:rsidRPr="00AB01B2">
      <w:rPr>
        <w:rFonts w:ascii="Arial" w:hAnsi="Arial" w:cs="Arial"/>
        <w:iCs/>
        <w:sz w:val="16"/>
      </w:rPr>
      <w:t xml:space="preserve">                                   </w:t>
    </w:r>
    <w:r w:rsidRPr="00AB01B2">
      <w:rPr>
        <w:rFonts w:ascii="Arial" w:hAnsi="Arial" w:cs="Arial" w:hint="eastAsia"/>
        <w:iCs/>
        <w:sz w:val="16"/>
      </w:rPr>
      <w:t xml:space="preserve">　</w:t>
    </w:r>
    <w:r w:rsidRPr="00AB01B2">
      <w:rPr>
        <w:rFonts w:ascii="Arial" w:hAnsi="Arial" w:cs="Arial"/>
        <w:iCs/>
        <w:sz w:val="16"/>
      </w:rPr>
      <w:t xml:space="preserve">Page </w:t>
    </w:r>
    <w:r w:rsidR="00967BAD" w:rsidRPr="00AB01B2">
      <w:rPr>
        <w:rFonts w:ascii="Arial" w:hAnsi="Arial" w:cs="Arial"/>
        <w:sz w:val="16"/>
      </w:rPr>
      <w:fldChar w:fldCharType="begin"/>
    </w:r>
    <w:r w:rsidRPr="00AB01B2">
      <w:rPr>
        <w:rFonts w:ascii="Arial" w:hAnsi="Arial" w:cs="Arial"/>
        <w:sz w:val="16"/>
      </w:rPr>
      <w:instrText xml:space="preserve"> PAGE </w:instrText>
    </w:r>
    <w:r w:rsidR="00967BAD" w:rsidRPr="00AB01B2">
      <w:rPr>
        <w:rFonts w:ascii="Arial" w:hAnsi="Arial" w:cs="Arial"/>
        <w:sz w:val="16"/>
      </w:rPr>
      <w:fldChar w:fldCharType="separate"/>
    </w:r>
    <w:r w:rsidR="00B36E05">
      <w:rPr>
        <w:rFonts w:ascii="Arial" w:hAnsi="Arial" w:cs="Arial"/>
        <w:noProof/>
        <w:sz w:val="16"/>
      </w:rPr>
      <w:t>1</w:t>
    </w:r>
    <w:r w:rsidR="00967BAD" w:rsidRPr="00AB01B2">
      <w:rPr>
        <w:rFonts w:ascii="Arial" w:hAnsi="Arial" w:cs="Arial"/>
        <w:sz w:val="16"/>
      </w:rPr>
      <w:fldChar w:fldCharType="end"/>
    </w:r>
    <w:r w:rsidRPr="00AB01B2">
      <w:rPr>
        <w:rFonts w:ascii="Arial" w:hAnsi="Arial" w:cs="Arial"/>
        <w:sz w:val="16"/>
      </w:rPr>
      <w:t xml:space="preserve"> of </w:t>
    </w:r>
    <w:r w:rsidR="00967BAD" w:rsidRPr="00AB01B2">
      <w:rPr>
        <w:rFonts w:ascii="Arial" w:hAnsi="Arial" w:cs="Arial"/>
        <w:sz w:val="16"/>
      </w:rPr>
      <w:fldChar w:fldCharType="begin"/>
    </w:r>
    <w:r w:rsidRPr="00AB01B2">
      <w:rPr>
        <w:rFonts w:ascii="Arial" w:hAnsi="Arial" w:cs="Arial"/>
        <w:sz w:val="16"/>
      </w:rPr>
      <w:instrText xml:space="preserve"> NUMPAGES </w:instrText>
    </w:r>
    <w:r w:rsidR="00967BAD" w:rsidRPr="00AB01B2">
      <w:rPr>
        <w:rFonts w:ascii="Arial" w:hAnsi="Arial" w:cs="Arial"/>
        <w:sz w:val="16"/>
      </w:rPr>
      <w:fldChar w:fldCharType="separate"/>
    </w:r>
    <w:r w:rsidR="00B36E05">
      <w:rPr>
        <w:rFonts w:ascii="Arial" w:hAnsi="Arial" w:cs="Arial"/>
        <w:noProof/>
        <w:sz w:val="16"/>
      </w:rPr>
      <w:t>5</w:t>
    </w:r>
    <w:r w:rsidR="00967BAD" w:rsidRPr="00AB01B2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C5C" w:rsidRDefault="00426C5C">
      <w:r>
        <w:separator/>
      </w:r>
    </w:p>
  </w:footnote>
  <w:footnote w:type="continuationSeparator" w:id="0">
    <w:p w:rsidR="00426C5C" w:rsidRDefault="00426C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FD3" w:rsidRDefault="000F30FE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400925" cy="1487170"/>
          <wp:effectExtent l="19050" t="0" r="9525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487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F3FD3" w:rsidRDefault="00CF3FD3">
    <w:pPr>
      <w:pStyle w:val="a3"/>
    </w:pPr>
  </w:p>
  <w:p w:rsidR="00CF3FD3" w:rsidRDefault="00CF3FD3">
    <w:pPr>
      <w:pStyle w:val="a3"/>
    </w:pPr>
  </w:p>
  <w:p w:rsidR="00CF3FD3" w:rsidRDefault="00CF3FD3">
    <w:pPr>
      <w:pStyle w:val="a3"/>
    </w:pPr>
  </w:p>
  <w:p w:rsidR="000E23E8" w:rsidRDefault="000E23E8">
    <w:pPr>
      <w:pStyle w:val="a3"/>
    </w:pPr>
  </w:p>
  <w:p w:rsidR="000E23E8" w:rsidRDefault="000E23E8">
    <w:pPr>
      <w:pStyle w:val="a3"/>
    </w:pPr>
  </w:p>
  <w:p w:rsidR="00CF3FD3" w:rsidRDefault="00CF3FD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9.15pt;height:9.15pt" o:bullet="t">
        <v:imagedata r:id="rId1" o:title="BD10300_"/>
      </v:shape>
    </w:pict>
  </w:numPicBullet>
  <w:abstractNum w:abstractNumId="0">
    <w:nsid w:val="01BD5F33"/>
    <w:multiLevelType w:val="hybridMultilevel"/>
    <w:tmpl w:val="CFBE5C10"/>
    <w:lvl w:ilvl="0" w:tplc="5532B50E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77E87508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195C26D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848EE5D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6C0EBC9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5900C90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7CF09E9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A912B1A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77A922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1">
    <w:nsid w:val="05AF47F6"/>
    <w:multiLevelType w:val="hybridMultilevel"/>
    <w:tmpl w:val="A8B6E0A0"/>
    <w:lvl w:ilvl="0" w:tplc="38C2F5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09FA6344"/>
    <w:multiLevelType w:val="hybridMultilevel"/>
    <w:tmpl w:val="AD483040"/>
    <w:lvl w:ilvl="0" w:tplc="0B726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0C3B5B6C"/>
    <w:multiLevelType w:val="hybridMultilevel"/>
    <w:tmpl w:val="FBD2387A"/>
    <w:lvl w:ilvl="0" w:tplc="776E34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0A8329F"/>
    <w:multiLevelType w:val="hybridMultilevel"/>
    <w:tmpl w:val="77EE54A6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11C01907"/>
    <w:multiLevelType w:val="hybridMultilevel"/>
    <w:tmpl w:val="154ECEC2"/>
    <w:lvl w:ilvl="0" w:tplc="DC74C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12AF6EFD"/>
    <w:multiLevelType w:val="hybridMultilevel"/>
    <w:tmpl w:val="6C2077FC"/>
    <w:lvl w:ilvl="0" w:tplc="A6940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19976180"/>
    <w:multiLevelType w:val="hybridMultilevel"/>
    <w:tmpl w:val="540CB58A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1A501EAB"/>
    <w:multiLevelType w:val="hybridMultilevel"/>
    <w:tmpl w:val="71821D6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C2E4240"/>
    <w:multiLevelType w:val="hybridMultilevel"/>
    <w:tmpl w:val="E88CE1B0"/>
    <w:lvl w:ilvl="0" w:tplc="CFB4B2A0">
      <w:start w:val="1"/>
      <w:numFmt w:val="decimal"/>
      <w:lvlText w:val="Q%1.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23005F10"/>
    <w:multiLevelType w:val="hybridMultilevel"/>
    <w:tmpl w:val="0F30F342"/>
    <w:lvl w:ilvl="0" w:tplc="D9F8C160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28D118A6"/>
    <w:multiLevelType w:val="hybridMultilevel"/>
    <w:tmpl w:val="B29203AA"/>
    <w:lvl w:ilvl="0" w:tplc="A6940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>
    <w:nsid w:val="295557D3"/>
    <w:multiLevelType w:val="hybridMultilevel"/>
    <w:tmpl w:val="77EE54A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29887C6D"/>
    <w:multiLevelType w:val="hybridMultilevel"/>
    <w:tmpl w:val="4AFC28A2"/>
    <w:lvl w:ilvl="0" w:tplc="A6940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29A02ACB"/>
    <w:multiLevelType w:val="hybridMultilevel"/>
    <w:tmpl w:val="D87A457A"/>
    <w:lvl w:ilvl="0" w:tplc="EF9CE4B8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7CA476E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C530353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E6B680B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30CC84F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7C52F9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18EC750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23FA80D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47C9E8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15">
    <w:nsid w:val="2A605DED"/>
    <w:multiLevelType w:val="hybridMultilevel"/>
    <w:tmpl w:val="3E26BA70"/>
    <w:lvl w:ilvl="0" w:tplc="CDDAD808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43326A0A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74E6066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7EE46FD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D67CF27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E1CC039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1DA22A9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C4BE3CA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F988A5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16">
    <w:nsid w:val="320E0FED"/>
    <w:multiLevelType w:val="hybridMultilevel"/>
    <w:tmpl w:val="76DC3006"/>
    <w:lvl w:ilvl="0" w:tplc="A6940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>
    <w:nsid w:val="354C5961"/>
    <w:multiLevelType w:val="hybridMultilevel"/>
    <w:tmpl w:val="664CF56C"/>
    <w:lvl w:ilvl="0" w:tplc="7C94C006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>
    <w:nsid w:val="35647A00"/>
    <w:multiLevelType w:val="hybridMultilevel"/>
    <w:tmpl w:val="2460C402"/>
    <w:lvl w:ilvl="0" w:tplc="37ECD998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55760838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A434016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177E7BD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D19CF85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B922C2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2356F49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24CE3EF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902C04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19">
    <w:nsid w:val="3E9D4B51"/>
    <w:multiLevelType w:val="hybridMultilevel"/>
    <w:tmpl w:val="C358B7A0"/>
    <w:lvl w:ilvl="0" w:tplc="A4804E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40BE6D5B"/>
    <w:multiLevelType w:val="hybridMultilevel"/>
    <w:tmpl w:val="8EB075E8"/>
    <w:lvl w:ilvl="0" w:tplc="29F89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>
    <w:nsid w:val="4C453443"/>
    <w:multiLevelType w:val="hybridMultilevel"/>
    <w:tmpl w:val="E88CE1B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4D10184D"/>
    <w:multiLevelType w:val="hybridMultilevel"/>
    <w:tmpl w:val="00169AB2"/>
    <w:lvl w:ilvl="0" w:tplc="970AF31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53ED03C2"/>
    <w:multiLevelType w:val="hybridMultilevel"/>
    <w:tmpl w:val="A9EC56D6"/>
    <w:lvl w:ilvl="0" w:tplc="A6940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>
    <w:nsid w:val="5A5B11F9"/>
    <w:multiLevelType w:val="hybridMultilevel"/>
    <w:tmpl w:val="6DB8A598"/>
    <w:lvl w:ilvl="0" w:tplc="A6940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5">
    <w:nsid w:val="5A8149DE"/>
    <w:multiLevelType w:val="hybridMultilevel"/>
    <w:tmpl w:val="D8C6CDF8"/>
    <w:lvl w:ilvl="0" w:tplc="BBE6DEF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5B0636EB"/>
    <w:multiLevelType w:val="hybridMultilevel"/>
    <w:tmpl w:val="038EB728"/>
    <w:lvl w:ilvl="0" w:tplc="A6940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>
    <w:nsid w:val="5B505183"/>
    <w:multiLevelType w:val="hybridMultilevel"/>
    <w:tmpl w:val="C96E0D82"/>
    <w:lvl w:ilvl="0" w:tplc="9F56351E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2E968B6C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3C94629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A606CC5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BB76475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3FDEB71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6824B4D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0D8C0B7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BAA172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28">
    <w:nsid w:val="5BF936F2"/>
    <w:multiLevelType w:val="hybridMultilevel"/>
    <w:tmpl w:val="4356BC0E"/>
    <w:lvl w:ilvl="0" w:tplc="F7D4188E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85EC4FA8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751AC81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383CC16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10D06A5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16F62B5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4D7C06F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296EE83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00C067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29">
    <w:nsid w:val="63DA659A"/>
    <w:multiLevelType w:val="hybridMultilevel"/>
    <w:tmpl w:val="5712C21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0">
    <w:nsid w:val="65DB59B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</w:abstractNum>
  <w:abstractNum w:abstractNumId="31">
    <w:nsid w:val="66603746"/>
    <w:multiLevelType w:val="hybridMultilevel"/>
    <w:tmpl w:val="915E5476"/>
    <w:lvl w:ilvl="0" w:tplc="A6940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2">
    <w:nsid w:val="695B0B2A"/>
    <w:multiLevelType w:val="hybridMultilevel"/>
    <w:tmpl w:val="71821D6A"/>
    <w:lvl w:ilvl="0" w:tplc="04090007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>
    <w:nsid w:val="6F2935D8"/>
    <w:multiLevelType w:val="hybridMultilevel"/>
    <w:tmpl w:val="1A824DB8"/>
    <w:lvl w:ilvl="0" w:tplc="61349A9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>
    <w:nsid w:val="6F3F16F4"/>
    <w:multiLevelType w:val="hybridMultilevel"/>
    <w:tmpl w:val="2FD2DD76"/>
    <w:lvl w:ilvl="0" w:tplc="A6940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5">
    <w:nsid w:val="712E3A21"/>
    <w:multiLevelType w:val="hybridMultilevel"/>
    <w:tmpl w:val="63A641D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6">
    <w:nsid w:val="7E6B3319"/>
    <w:multiLevelType w:val="hybridMultilevel"/>
    <w:tmpl w:val="4260EFCE"/>
    <w:lvl w:ilvl="0" w:tplc="74684F14">
      <w:numFmt w:val="bullet"/>
      <w:lvlText w:val="-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F6518AD"/>
    <w:multiLevelType w:val="hybridMultilevel"/>
    <w:tmpl w:val="71821D6A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8"/>
  </w:num>
  <w:num w:numId="4">
    <w:abstractNumId w:val="32"/>
  </w:num>
  <w:num w:numId="5">
    <w:abstractNumId w:val="37"/>
  </w:num>
  <w:num w:numId="6">
    <w:abstractNumId w:val="21"/>
  </w:num>
  <w:num w:numId="7">
    <w:abstractNumId w:val="9"/>
  </w:num>
  <w:num w:numId="8">
    <w:abstractNumId w:val="7"/>
  </w:num>
  <w:num w:numId="9">
    <w:abstractNumId w:val="17"/>
  </w:num>
  <w:num w:numId="10">
    <w:abstractNumId w:val="34"/>
  </w:num>
  <w:num w:numId="11">
    <w:abstractNumId w:val="19"/>
  </w:num>
  <w:num w:numId="12">
    <w:abstractNumId w:val="6"/>
  </w:num>
  <w:num w:numId="13">
    <w:abstractNumId w:val="16"/>
  </w:num>
  <w:num w:numId="14">
    <w:abstractNumId w:val="23"/>
  </w:num>
  <w:num w:numId="15">
    <w:abstractNumId w:val="24"/>
  </w:num>
  <w:num w:numId="16">
    <w:abstractNumId w:val="13"/>
  </w:num>
  <w:num w:numId="17">
    <w:abstractNumId w:val="11"/>
  </w:num>
  <w:num w:numId="18">
    <w:abstractNumId w:val="31"/>
  </w:num>
  <w:num w:numId="19">
    <w:abstractNumId w:val="26"/>
  </w:num>
  <w:num w:numId="20">
    <w:abstractNumId w:val="22"/>
  </w:num>
  <w:num w:numId="21">
    <w:abstractNumId w:val="30"/>
  </w:num>
  <w:num w:numId="22">
    <w:abstractNumId w:val="12"/>
  </w:num>
  <w:num w:numId="23">
    <w:abstractNumId w:val="33"/>
  </w:num>
  <w:num w:numId="24">
    <w:abstractNumId w:val="5"/>
  </w:num>
  <w:num w:numId="25">
    <w:abstractNumId w:val="20"/>
  </w:num>
  <w:num w:numId="26">
    <w:abstractNumId w:val="2"/>
  </w:num>
  <w:num w:numId="27">
    <w:abstractNumId w:val="1"/>
  </w:num>
  <w:num w:numId="28">
    <w:abstractNumId w:val="10"/>
  </w:num>
  <w:num w:numId="29">
    <w:abstractNumId w:val="29"/>
  </w:num>
  <w:num w:numId="30">
    <w:abstractNumId w:val="3"/>
  </w:num>
  <w:num w:numId="31">
    <w:abstractNumId w:val="36"/>
  </w:num>
  <w:num w:numId="32">
    <w:abstractNumId w:val="18"/>
  </w:num>
  <w:num w:numId="33">
    <w:abstractNumId w:val="35"/>
  </w:num>
  <w:num w:numId="34">
    <w:abstractNumId w:val="14"/>
  </w:num>
  <w:num w:numId="35">
    <w:abstractNumId w:val="15"/>
  </w:num>
  <w:num w:numId="36">
    <w:abstractNumId w:val="27"/>
  </w:num>
  <w:num w:numId="37">
    <w:abstractNumId w:val="0"/>
  </w:num>
  <w:num w:numId="3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0746"/>
    <w:rsid w:val="00005A43"/>
    <w:rsid w:val="000269A2"/>
    <w:rsid w:val="000344AA"/>
    <w:rsid w:val="00057431"/>
    <w:rsid w:val="00065892"/>
    <w:rsid w:val="00067FA4"/>
    <w:rsid w:val="00072948"/>
    <w:rsid w:val="00074FFB"/>
    <w:rsid w:val="00083A72"/>
    <w:rsid w:val="00085F95"/>
    <w:rsid w:val="00096851"/>
    <w:rsid w:val="000A1F77"/>
    <w:rsid w:val="000B4F77"/>
    <w:rsid w:val="000C0AFA"/>
    <w:rsid w:val="000C1C1D"/>
    <w:rsid w:val="000D2F2E"/>
    <w:rsid w:val="000D327C"/>
    <w:rsid w:val="000E23E8"/>
    <w:rsid w:val="000F30FE"/>
    <w:rsid w:val="000F4C5A"/>
    <w:rsid w:val="0010258C"/>
    <w:rsid w:val="001109B9"/>
    <w:rsid w:val="00127739"/>
    <w:rsid w:val="00150E9D"/>
    <w:rsid w:val="00152B09"/>
    <w:rsid w:val="00171DDA"/>
    <w:rsid w:val="001775A5"/>
    <w:rsid w:val="001B6948"/>
    <w:rsid w:val="001C0979"/>
    <w:rsid w:val="001E70F9"/>
    <w:rsid w:val="001F0597"/>
    <w:rsid w:val="001F3137"/>
    <w:rsid w:val="00201856"/>
    <w:rsid w:val="00204AE7"/>
    <w:rsid w:val="00232723"/>
    <w:rsid w:val="00244444"/>
    <w:rsid w:val="00245EB3"/>
    <w:rsid w:val="002831E3"/>
    <w:rsid w:val="002A3171"/>
    <w:rsid w:val="002D033C"/>
    <w:rsid w:val="002D1BF8"/>
    <w:rsid w:val="002D70B1"/>
    <w:rsid w:val="002E09B9"/>
    <w:rsid w:val="002E0DBE"/>
    <w:rsid w:val="002E1869"/>
    <w:rsid w:val="002E59A6"/>
    <w:rsid w:val="003111AC"/>
    <w:rsid w:val="0031344A"/>
    <w:rsid w:val="00340E4C"/>
    <w:rsid w:val="003635F4"/>
    <w:rsid w:val="00396E8E"/>
    <w:rsid w:val="003A3613"/>
    <w:rsid w:val="003A5807"/>
    <w:rsid w:val="003B37F8"/>
    <w:rsid w:val="003B4858"/>
    <w:rsid w:val="003B7730"/>
    <w:rsid w:val="003D00B1"/>
    <w:rsid w:val="003E79A7"/>
    <w:rsid w:val="00424AB4"/>
    <w:rsid w:val="00426C5C"/>
    <w:rsid w:val="00427F24"/>
    <w:rsid w:val="00436FA5"/>
    <w:rsid w:val="0044645F"/>
    <w:rsid w:val="004532D6"/>
    <w:rsid w:val="004534CE"/>
    <w:rsid w:val="00455785"/>
    <w:rsid w:val="00490B3F"/>
    <w:rsid w:val="00496573"/>
    <w:rsid w:val="004A21ED"/>
    <w:rsid w:val="004B3BAF"/>
    <w:rsid w:val="004C13BE"/>
    <w:rsid w:val="004C3152"/>
    <w:rsid w:val="004D71EC"/>
    <w:rsid w:val="004E550C"/>
    <w:rsid w:val="004F7531"/>
    <w:rsid w:val="005024A1"/>
    <w:rsid w:val="00511D71"/>
    <w:rsid w:val="00555ADF"/>
    <w:rsid w:val="005571FE"/>
    <w:rsid w:val="005A3A9F"/>
    <w:rsid w:val="005A7B69"/>
    <w:rsid w:val="005C2453"/>
    <w:rsid w:val="00605126"/>
    <w:rsid w:val="006151C2"/>
    <w:rsid w:val="00624D72"/>
    <w:rsid w:val="006433A1"/>
    <w:rsid w:val="00644985"/>
    <w:rsid w:val="006516DD"/>
    <w:rsid w:val="00654855"/>
    <w:rsid w:val="00680170"/>
    <w:rsid w:val="00685B67"/>
    <w:rsid w:val="00692078"/>
    <w:rsid w:val="0069775A"/>
    <w:rsid w:val="006A24C7"/>
    <w:rsid w:val="006A5F2C"/>
    <w:rsid w:val="006B7382"/>
    <w:rsid w:val="006C2545"/>
    <w:rsid w:val="006C557F"/>
    <w:rsid w:val="006D2918"/>
    <w:rsid w:val="006E1138"/>
    <w:rsid w:val="00701C46"/>
    <w:rsid w:val="00725C78"/>
    <w:rsid w:val="007402EC"/>
    <w:rsid w:val="00747A52"/>
    <w:rsid w:val="0076209B"/>
    <w:rsid w:val="00767336"/>
    <w:rsid w:val="007715EB"/>
    <w:rsid w:val="007B1EA2"/>
    <w:rsid w:val="007B2654"/>
    <w:rsid w:val="007B2A46"/>
    <w:rsid w:val="007C471E"/>
    <w:rsid w:val="007C4F47"/>
    <w:rsid w:val="008058DE"/>
    <w:rsid w:val="00820BD1"/>
    <w:rsid w:val="00830E59"/>
    <w:rsid w:val="0083767F"/>
    <w:rsid w:val="0084193B"/>
    <w:rsid w:val="00845B36"/>
    <w:rsid w:val="00873344"/>
    <w:rsid w:val="008754A2"/>
    <w:rsid w:val="0089528E"/>
    <w:rsid w:val="008C0792"/>
    <w:rsid w:val="008C309D"/>
    <w:rsid w:val="008D78DF"/>
    <w:rsid w:val="008E5A0B"/>
    <w:rsid w:val="008E60E4"/>
    <w:rsid w:val="0091415A"/>
    <w:rsid w:val="0092209D"/>
    <w:rsid w:val="00926BA9"/>
    <w:rsid w:val="00941756"/>
    <w:rsid w:val="009526CB"/>
    <w:rsid w:val="00953827"/>
    <w:rsid w:val="00967BAD"/>
    <w:rsid w:val="00984558"/>
    <w:rsid w:val="009979C5"/>
    <w:rsid w:val="009A3DC7"/>
    <w:rsid w:val="009A5F31"/>
    <w:rsid w:val="009B31EA"/>
    <w:rsid w:val="009B7205"/>
    <w:rsid w:val="009E7233"/>
    <w:rsid w:val="00A246EE"/>
    <w:rsid w:val="00A6167D"/>
    <w:rsid w:val="00A761DD"/>
    <w:rsid w:val="00A8183E"/>
    <w:rsid w:val="00A97EAB"/>
    <w:rsid w:val="00AA65BC"/>
    <w:rsid w:val="00AA73AC"/>
    <w:rsid w:val="00AB01B2"/>
    <w:rsid w:val="00AB47AA"/>
    <w:rsid w:val="00AC470A"/>
    <w:rsid w:val="00AD2D26"/>
    <w:rsid w:val="00AD64DA"/>
    <w:rsid w:val="00AE3A99"/>
    <w:rsid w:val="00AE5DA2"/>
    <w:rsid w:val="00AF2444"/>
    <w:rsid w:val="00B05607"/>
    <w:rsid w:val="00B36E05"/>
    <w:rsid w:val="00B4266B"/>
    <w:rsid w:val="00B550A0"/>
    <w:rsid w:val="00B66556"/>
    <w:rsid w:val="00B6769D"/>
    <w:rsid w:val="00B93FA0"/>
    <w:rsid w:val="00BB2BD2"/>
    <w:rsid w:val="00BC285C"/>
    <w:rsid w:val="00BC484D"/>
    <w:rsid w:val="00BE6824"/>
    <w:rsid w:val="00BE6A01"/>
    <w:rsid w:val="00BF514A"/>
    <w:rsid w:val="00C10746"/>
    <w:rsid w:val="00C35512"/>
    <w:rsid w:val="00C413DB"/>
    <w:rsid w:val="00C4603C"/>
    <w:rsid w:val="00C568DC"/>
    <w:rsid w:val="00C956C7"/>
    <w:rsid w:val="00C97A74"/>
    <w:rsid w:val="00CC0F26"/>
    <w:rsid w:val="00CC28A8"/>
    <w:rsid w:val="00CD6880"/>
    <w:rsid w:val="00CE31BE"/>
    <w:rsid w:val="00CE7319"/>
    <w:rsid w:val="00CF3FD3"/>
    <w:rsid w:val="00D015DB"/>
    <w:rsid w:val="00D03F82"/>
    <w:rsid w:val="00D2047D"/>
    <w:rsid w:val="00D425BA"/>
    <w:rsid w:val="00D444BA"/>
    <w:rsid w:val="00D542AA"/>
    <w:rsid w:val="00D5783B"/>
    <w:rsid w:val="00D61D42"/>
    <w:rsid w:val="00D656F6"/>
    <w:rsid w:val="00D6750B"/>
    <w:rsid w:val="00D71790"/>
    <w:rsid w:val="00D87CF2"/>
    <w:rsid w:val="00D967C9"/>
    <w:rsid w:val="00DA2CDD"/>
    <w:rsid w:val="00DB2D27"/>
    <w:rsid w:val="00DC5284"/>
    <w:rsid w:val="00DC5EA8"/>
    <w:rsid w:val="00DD2FE8"/>
    <w:rsid w:val="00DF57C8"/>
    <w:rsid w:val="00E064BF"/>
    <w:rsid w:val="00E110E6"/>
    <w:rsid w:val="00E1195E"/>
    <w:rsid w:val="00E119EF"/>
    <w:rsid w:val="00E163A9"/>
    <w:rsid w:val="00E46878"/>
    <w:rsid w:val="00E606F8"/>
    <w:rsid w:val="00E97EBD"/>
    <w:rsid w:val="00EA43AB"/>
    <w:rsid w:val="00EA52A9"/>
    <w:rsid w:val="00EB0EA5"/>
    <w:rsid w:val="00EC1707"/>
    <w:rsid w:val="00EC518C"/>
    <w:rsid w:val="00EC7130"/>
    <w:rsid w:val="00EE2720"/>
    <w:rsid w:val="00EF491A"/>
    <w:rsid w:val="00F10734"/>
    <w:rsid w:val="00F1702B"/>
    <w:rsid w:val="00F254F4"/>
    <w:rsid w:val="00F337F0"/>
    <w:rsid w:val="00F4034C"/>
    <w:rsid w:val="00F44AB5"/>
    <w:rsid w:val="00F53C9E"/>
    <w:rsid w:val="00F70C22"/>
    <w:rsid w:val="00F84C38"/>
    <w:rsid w:val="00FC5956"/>
    <w:rsid w:val="00FD503E"/>
    <w:rsid w:val="00FE6B94"/>
    <w:rsid w:val="00FF4011"/>
    <w:rsid w:val="00FF5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26"/>
    <w:pPr>
      <w:widowControl w:val="0"/>
    </w:pPr>
    <w:rPr>
      <w:rFonts w:ascii="Arial" w:eastAsia="標楷體" w:hAnsi="Arial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606F8"/>
    <w:pPr>
      <w:keepNext/>
      <w:jc w:val="center"/>
      <w:outlineLvl w:val="0"/>
    </w:pPr>
    <w:rPr>
      <w:rFonts w:ascii="新細明體" w:eastAsia="新細明體" w:hAnsi="Times New Roman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EC7130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rsid w:val="00E606F8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EC713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E606F8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EC713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E606F8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semiHidden/>
    <w:rsid w:val="00E606F8"/>
    <w:pPr>
      <w:snapToGrid w:val="0"/>
      <w:spacing w:line="312" w:lineRule="auto"/>
      <w:ind w:left="895" w:hangingChars="373" w:hanging="895"/>
      <w:jc w:val="both"/>
    </w:pPr>
    <w:rPr>
      <w:rFonts w:cs="Arial"/>
      <w:kern w:val="0"/>
    </w:rPr>
  </w:style>
  <w:style w:type="paragraph" w:styleId="a8">
    <w:name w:val="Body Text Indent"/>
    <w:basedOn w:val="a"/>
    <w:link w:val="a9"/>
    <w:uiPriority w:val="99"/>
    <w:rsid w:val="00E606F8"/>
    <w:pPr>
      <w:ind w:hanging="1"/>
    </w:pPr>
  </w:style>
  <w:style w:type="character" w:customStyle="1" w:styleId="a9">
    <w:name w:val="本文縮排 字元"/>
    <w:basedOn w:val="a0"/>
    <w:link w:val="a8"/>
    <w:uiPriority w:val="99"/>
    <w:semiHidden/>
    <w:locked/>
    <w:rsid w:val="00EC7130"/>
    <w:rPr>
      <w:rFonts w:cs="Times New Roman"/>
      <w:sz w:val="24"/>
      <w:szCs w:val="24"/>
    </w:rPr>
  </w:style>
  <w:style w:type="paragraph" w:customStyle="1" w:styleId="aa">
    <w:name w:val="表格"/>
    <w:basedOn w:val="a"/>
    <w:uiPriority w:val="99"/>
    <w:rsid w:val="00E606F8"/>
    <w:pPr>
      <w:adjustRightInd w:val="0"/>
      <w:jc w:val="center"/>
      <w:textAlignment w:val="baseline"/>
    </w:pPr>
    <w:rPr>
      <w:rFonts w:ascii="Times New Roman" w:eastAsia="華康中楷體" w:hAnsi="Times New Roman"/>
      <w:kern w:val="0"/>
      <w:sz w:val="28"/>
      <w:szCs w:val="20"/>
    </w:rPr>
  </w:style>
  <w:style w:type="character" w:styleId="ab">
    <w:name w:val="FollowedHyperlink"/>
    <w:basedOn w:val="a0"/>
    <w:uiPriority w:val="99"/>
    <w:rsid w:val="00E606F8"/>
    <w:rPr>
      <w:rFonts w:cs="Times New Roman"/>
      <w:color w:val="800080"/>
      <w:u w:val="single"/>
    </w:rPr>
  </w:style>
  <w:style w:type="paragraph" w:customStyle="1" w:styleId="Script">
    <w:name w:val="Script"/>
    <w:uiPriority w:val="99"/>
    <w:rsid w:val="00E606F8"/>
    <w:pPr>
      <w:adjustRightInd w:val="0"/>
      <w:spacing w:before="120" w:after="120"/>
      <w:jc w:val="both"/>
    </w:pPr>
    <w:rPr>
      <w:rFonts w:eastAsia="標楷體"/>
      <w:sz w:val="24"/>
    </w:rPr>
  </w:style>
  <w:style w:type="paragraph" w:customStyle="1" w:styleId="Informal1">
    <w:name w:val="Informal1"/>
    <w:basedOn w:val="a"/>
    <w:uiPriority w:val="99"/>
    <w:rsid w:val="00E606F8"/>
    <w:pPr>
      <w:widowControl/>
      <w:spacing w:before="60" w:after="60"/>
    </w:pPr>
    <w:rPr>
      <w:rFonts w:ascii="Times New Roman" w:eastAsia="新細明體" w:hAnsi="Times New Roman"/>
      <w:kern w:val="0"/>
      <w:szCs w:val="20"/>
    </w:rPr>
  </w:style>
  <w:style w:type="paragraph" w:customStyle="1" w:styleId="Informal2">
    <w:name w:val="Informal2"/>
    <w:basedOn w:val="Informal1"/>
    <w:uiPriority w:val="99"/>
    <w:rsid w:val="00E606F8"/>
    <w:rPr>
      <w:rFonts w:ascii="Arial" w:hAnsi="Arial"/>
      <w:b/>
    </w:rPr>
  </w:style>
  <w:style w:type="character" w:styleId="ac">
    <w:name w:val="page number"/>
    <w:basedOn w:val="a0"/>
    <w:uiPriority w:val="99"/>
    <w:rsid w:val="00E606F8"/>
    <w:rPr>
      <w:rFonts w:cs="Times New Roman"/>
    </w:rPr>
  </w:style>
  <w:style w:type="paragraph" w:styleId="ad">
    <w:name w:val="Body Text"/>
    <w:basedOn w:val="a"/>
    <w:link w:val="ae"/>
    <w:uiPriority w:val="99"/>
    <w:rsid w:val="00E606F8"/>
    <w:rPr>
      <w:rFonts w:ascii="Times New Roman" w:eastAsia="新細明體" w:hAnsi="Times New Roman"/>
      <w:i/>
      <w:sz w:val="16"/>
      <w:szCs w:val="20"/>
    </w:rPr>
  </w:style>
  <w:style w:type="character" w:customStyle="1" w:styleId="ae">
    <w:name w:val="本文 字元"/>
    <w:basedOn w:val="a0"/>
    <w:link w:val="ad"/>
    <w:uiPriority w:val="99"/>
    <w:semiHidden/>
    <w:locked/>
    <w:rsid w:val="00EC7130"/>
    <w:rPr>
      <w:rFonts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0269A2"/>
    <w:rPr>
      <w:rFonts w:eastAsia="新細明體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locked/>
    <w:rsid w:val="00EC7130"/>
    <w:rPr>
      <w:rFonts w:ascii="Cambria" w:eastAsia="新細明體" w:hAnsi="Cambria" w:cs="Times New Roman"/>
      <w:sz w:val="2"/>
    </w:rPr>
  </w:style>
  <w:style w:type="paragraph" w:customStyle="1" w:styleId="BodyText21">
    <w:name w:val="Body Text 21"/>
    <w:basedOn w:val="a"/>
    <w:uiPriority w:val="99"/>
    <w:rsid w:val="00F4034C"/>
    <w:pPr>
      <w:adjustRightInd w:val="0"/>
      <w:spacing w:line="360" w:lineRule="atLeast"/>
      <w:jc w:val="center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1">
    <w:name w:val="摘要"/>
    <w:basedOn w:val="a"/>
    <w:autoRedefine/>
    <w:uiPriority w:val="99"/>
    <w:rsid w:val="00F4034C"/>
    <w:pPr>
      <w:tabs>
        <w:tab w:val="left" w:pos="482"/>
        <w:tab w:val="left" w:pos="964"/>
        <w:tab w:val="left" w:pos="1446"/>
        <w:tab w:val="left" w:pos="1928"/>
        <w:tab w:val="left" w:pos="2410"/>
      </w:tabs>
      <w:jc w:val="both"/>
    </w:pPr>
    <w:rPr>
      <w:rFonts w:ascii="Times New Roman" w:eastAsia="細明體" w:hAnsi="Times New Roman"/>
      <w:szCs w:val="20"/>
    </w:rPr>
  </w:style>
  <w:style w:type="character" w:customStyle="1" w:styleId="shorttext">
    <w:name w:val="short_text"/>
    <w:basedOn w:val="a0"/>
    <w:rsid w:val="000344AA"/>
  </w:style>
  <w:style w:type="paragraph" w:styleId="Web">
    <w:name w:val="Normal (Web)"/>
    <w:basedOn w:val="a"/>
    <w:uiPriority w:val="99"/>
    <w:rsid w:val="00171DD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style71">
    <w:name w:val="style71"/>
    <w:basedOn w:val="a0"/>
    <w:rsid w:val="00171DDA"/>
    <w:rPr>
      <w:rFonts w:ascii="Arial" w:hAnsi="Arial" w:cs="Arial" w:hint="default"/>
      <w:sz w:val="13"/>
      <w:szCs w:val="13"/>
    </w:rPr>
  </w:style>
  <w:style w:type="character" w:styleId="af2">
    <w:name w:val="Strong"/>
    <w:basedOn w:val="a0"/>
    <w:qFormat/>
    <w:locked/>
    <w:rsid w:val="00171DDA"/>
    <w:rPr>
      <w:b/>
      <w:bCs/>
    </w:rPr>
  </w:style>
  <w:style w:type="paragraph" w:styleId="af3">
    <w:name w:val="List Paragraph"/>
    <w:basedOn w:val="a"/>
    <w:uiPriority w:val="34"/>
    <w:qFormat/>
    <w:rsid w:val="009526CB"/>
    <w:pPr>
      <w:ind w:leftChars="200" w:left="480"/>
    </w:pPr>
  </w:style>
  <w:style w:type="character" w:customStyle="1" w:styleId="irene0427-011">
    <w:name w:val="irene0427-011"/>
    <w:basedOn w:val="a0"/>
    <w:rsid w:val="004E55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3A579-83A4-40F1-BE3E-BFAEA565B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508</Words>
  <Characters>2899</Characters>
  <Application>Microsoft Office Word</Application>
  <DocSecurity>0</DocSecurity>
  <Lines>24</Lines>
  <Paragraphs>6</Paragraphs>
  <ScaleCrop>false</ScaleCrop>
  <Company>NTHU,Taiwan,R.O.C.</Company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請購單</dc:title>
  <dc:creator>kathy</dc:creator>
  <cp:lastModifiedBy>tingchaochang</cp:lastModifiedBy>
  <cp:revision>6</cp:revision>
  <cp:lastPrinted>2013-04-18T02:27:00Z</cp:lastPrinted>
  <dcterms:created xsi:type="dcterms:W3CDTF">2013-04-18T01:51:00Z</dcterms:created>
  <dcterms:modified xsi:type="dcterms:W3CDTF">2013-04-18T02:53:00Z</dcterms:modified>
</cp:coreProperties>
</file>